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F47" w:rsidRDefault="007E2F47" w:rsidP="00A137C6">
      <w:pPr>
        <w:spacing w:after="0"/>
        <w:rPr>
          <w:rFonts w:ascii="Arial" w:eastAsia="Arial" w:hAnsi="Arial" w:cs="Arial"/>
        </w:rPr>
      </w:pPr>
    </w:p>
    <w:p w:rsidR="007E2F47" w:rsidRDefault="007E2F47">
      <w:pPr>
        <w:spacing w:after="0"/>
        <w:jc w:val="center"/>
        <w:rPr>
          <w:rFonts w:ascii="Arial" w:eastAsia="Arial" w:hAnsi="Arial" w:cs="Arial"/>
        </w:rPr>
      </w:pPr>
    </w:p>
    <w:p w:rsidR="00A137C6" w:rsidRDefault="00A137C6" w:rsidP="00A137C6">
      <w:pPr>
        <w:spacing w:after="0"/>
        <w:jc w:val="center"/>
        <w:rPr>
          <w:rFonts w:ascii="Arial" w:eastAsia="Arial" w:hAnsi="Arial" w:cs="Arial"/>
        </w:rPr>
      </w:pPr>
      <w:r>
        <w:rPr>
          <w:rFonts w:ascii="Arial" w:eastAsia="Arial" w:hAnsi="Arial" w:cs="Arial"/>
          <w:noProof/>
        </w:rPr>
        <w:drawing>
          <wp:inline distT="0" distB="0" distL="0" distR="0" wp14:anchorId="040AEF25" wp14:editId="3285136B">
            <wp:extent cx="4236641" cy="17430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36641" cy="1743075"/>
                    </a:xfrm>
                    <a:prstGeom prst="rect">
                      <a:avLst/>
                    </a:prstGeom>
                    <a:ln/>
                  </pic:spPr>
                </pic:pic>
              </a:graphicData>
            </a:graphic>
          </wp:inline>
        </w:drawing>
      </w:r>
    </w:p>
    <w:p w:rsidR="00A137C6" w:rsidRDefault="00A137C6" w:rsidP="00A137C6">
      <w:pPr>
        <w:spacing w:after="0"/>
        <w:jc w:val="center"/>
        <w:rPr>
          <w:rFonts w:ascii="Arial" w:eastAsia="Arial" w:hAnsi="Arial" w:cs="Arial"/>
        </w:rPr>
      </w:pPr>
    </w:p>
    <w:p w:rsidR="00A137C6" w:rsidRDefault="00A137C6" w:rsidP="00A137C6">
      <w:pPr>
        <w:spacing w:after="0"/>
        <w:jc w:val="center"/>
        <w:rPr>
          <w:rFonts w:ascii="Arial" w:eastAsia="Arial" w:hAnsi="Arial" w:cs="Arial"/>
        </w:rPr>
      </w:pPr>
    </w:p>
    <w:p w:rsidR="00A137C6" w:rsidRDefault="00A137C6" w:rsidP="00A137C6">
      <w:pPr>
        <w:spacing w:after="0"/>
        <w:jc w:val="center"/>
        <w:rPr>
          <w:noProof/>
        </w:rPr>
      </w:pPr>
      <w:r>
        <w:rPr>
          <w:noProof/>
        </w:rPr>
        <w:drawing>
          <wp:inline distT="0" distB="0" distL="0" distR="0" wp14:anchorId="3646B375" wp14:editId="515F6333">
            <wp:extent cx="1161825" cy="777240"/>
            <wp:effectExtent l="19050" t="19050" r="19685"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enue-Logo-Square-584x584.png"/>
                    <pic:cNvPicPr/>
                  </pic:nvPicPr>
                  <pic:blipFill rotWithShape="1">
                    <a:blip r:embed="rId9" cstate="print">
                      <a:extLst>
                        <a:ext uri="{28A0092B-C50C-407E-A947-70E740481C1C}">
                          <a14:useLocalDpi xmlns:a14="http://schemas.microsoft.com/office/drawing/2010/main" val="0"/>
                        </a:ext>
                      </a:extLst>
                    </a:blip>
                    <a:srcRect t="14737" b="21053"/>
                    <a:stretch/>
                  </pic:blipFill>
                  <pic:spPr bwMode="auto">
                    <a:xfrm>
                      <a:off x="0" y="0"/>
                      <a:ext cx="1173224" cy="784866"/>
                    </a:xfrm>
                    <a:prstGeom prst="rect">
                      <a:avLst/>
                    </a:prstGeom>
                    <a:ln w="19050">
                      <a:solidFill>
                        <a:srgbClr val="002060"/>
                      </a:solid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536D713F" wp14:editId="289E4FEF">
            <wp:extent cx="1189697" cy="780415"/>
            <wp:effectExtent l="19050" t="19050" r="10795" b="19685"/>
            <wp:docPr id="2" name="Picture 2" descr="Manor School (Brent) (@ManorSchBren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or School (Brent) (@ManorSchBrent) / X"/>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949" b="17094"/>
                    <a:stretch/>
                  </pic:blipFill>
                  <pic:spPr bwMode="auto">
                    <a:xfrm>
                      <a:off x="0" y="0"/>
                      <a:ext cx="1203188" cy="789265"/>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5C6D59B1" wp14:editId="6A16BB48">
            <wp:extent cx="1238250" cy="780415"/>
            <wp:effectExtent l="19050" t="19050" r="19050" b="19685"/>
            <wp:docPr id="4" name="Picture 1" descr="https://lh5.googleusercontent.com/sp8KSVax1knRkURP5vU72AAf_qyFKk8Wx_92gfP3dDZasX2VwyqXec3Adey6dV8x-jX3MOHbLMxj_pVAmWT_1OH2dPHxvKq3CYBgBZqX2BYJgVm4h40UMRw6CU0f_YlQPNfHhfGitYvmF21Hh6RLhg"/>
            <wp:cNvGraphicFramePr/>
            <a:graphic xmlns:a="http://schemas.openxmlformats.org/drawingml/2006/main">
              <a:graphicData uri="http://schemas.openxmlformats.org/drawingml/2006/picture">
                <pic:pic xmlns:pic="http://schemas.openxmlformats.org/drawingml/2006/picture">
                  <pic:nvPicPr>
                    <pic:cNvPr id="2" name="Picture 1" descr="https://lh5.googleusercontent.com/sp8KSVax1knRkURP5vU72AAf_qyFKk8Wx_92gfP3dDZasX2VwyqXec3Adey6dV8x-jX3MOHbLMxj_pVAmWT_1OH2dPHxvKq3CYBgBZqX2BYJgVm4h40UMRw6CU0f_YlQPNfHhfGitYvmF21Hh6RLhg"/>
                    <pic:cNvPicPr/>
                  </pic:nvPicPr>
                  <pic:blipFill rotWithShape="1">
                    <a:blip r:embed="rId11" cstate="print">
                      <a:extLst>
                        <a:ext uri="{28A0092B-C50C-407E-A947-70E740481C1C}">
                          <a14:useLocalDpi xmlns:a14="http://schemas.microsoft.com/office/drawing/2010/main" val="0"/>
                        </a:ext>
                      </a:extLst>
                    </a:blip>
                    <a:srcRect b="8584"/>
                    <a:stretch/>
                  </pic:blipFill>
                  <pic:spPr bwMode="auto">
                    <a:xfrm>
                      <a:off x="0" y="0"/>
                      <a:ext cx="1248102" cy="786624"/>
                    </a:xfrm>
                    <a:prstGeom prst="rect">
                      <a:avLst/>
                    </a:prstGeom>
                    <a:noFill/>
                    <a:ln w="19050" cap="flat" cmpd="sng" algn="ctr">
                      <a:solidFill>
                        <a:srgbClr val="00206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224425" w:rsidRDefault="00224425" w:rsidP="00A137C6">
      <w:pPr>
        <w:spacing w:after="0"/>
        <w:jc w:val="center"/>
        <w:rPr>
          <w:noProof/>
        </w:rPr>
      </w:pPr>
    </w:p>
    <w:p w:rsidR="00224425" w:rsidRDefault="00224425" w:rsidP="00224425">
      <w:pPr>
        <w:spacing w:after="0"/>
        <w:jc w:val="center"/>
        <w:rPr>
          <w:rFonts w:ascii="Arial" w:eastAsia="Arial" w:hAnsi="Arial" w:cs="Arial"/>
          <w:b/>
          <w:sz w:val="36"/>
          <w:szCs w:val="36"/>
        </w:rPr>
      </w:pPr>
      <w:r>
        <w:rPr>
          <w:rFonts w:ascii="Arial" w:eastAsia="Arial" w:hAnsi="Arial" w:cs="Arial"/>
          <w:b/>
          <w:sz w:val="36"/>
          <w:szCs w:val="36"/>
        </w:rPr>
        <w:t>RPT Pupil Attendance Policy</w:t>
      </w:r>
    </w:p>
    <w:p w:rsidR="00224425" w:rsidRDefault="00224425" w:rsidP="00A137C6">
      <w:pPr>
        <w:spacing w:after="0"/>
        <w:jc w:val="center"/>
        <w:rPr>
          <w:noProof/>
        </w:rPr>
      </w:pPr>
    </w:p>
    <w:p w:rsidR="00224425" w:rsidRDefault="00224425" w:rsidP="00A137C6">
      <w:pPr>
        <w:spacing w:after="0"/>
        <w:jc w:val="center"/>
        <w:rPr>
          <w:rFonts w:ascii="Arial" w:eastAsia="Arial" w:hAnsi="Arial" w:cs="Arial"/>
        </w:rPr>
      </w:pPr>
    </w:p>
    <w:p w:rsidR="00A137C6" w:rsidRDefault="00A137C6" w:rsidP="00A137C6">
      <w:pPr>
        <w:spacing w:after="0"/>
        <w:rPr>
          <w:rFonts w:ascii="Arial" w:eastAsia="Arial" w:hAnsi="Arial" w:cs="Arial"/>
          <w:b/>
          <w:sz w:val="36"/>
          <w:szCs w:val="36"/>
        </w:rPr>
      </w:pPr>
      <w:r w:rsidRPr="00967102">
        <w:rPr>
          <w:rFonts w:ascii="Arial" w:eastAsia="Arial" w:hAnsi="Arial" w:cs="Arial"/>
          <w:noProof/>
          <w:color w:val="0070C0"/>
        </w:rPr>
        <mc:AlternateContent>
          <mc:Choice Requires="wps">
            <w:drawing>
              <wp:anchor distT="0" distB="0" distL="114300" distR="114300" simplePos="0" relativeHeight="251662336" behindDoc="0" locked="0" layoutInCell="1" allowOverlap="1" wp14:anchorId="051BAD26" wp14:editId="11CE452D">
                <wp:simplePos x="0" y="0"/>
                <wp:positionH relativeFrom="page">
                  <wp:posOffset>228601</wp:posOffset>
                </wp:positionH>
                <wp:positionV relativeFrom="paragraph">
                  <wp:posOffset>190500</wp:posOffset>
                </wp:positionV>
                <wp:extent cx="7105650" cy="57150"/>
                <wp:effectExtent l="57150" t="38100" r="57150" b="95250"/>
                <wp:wrapNone/>
                <wp:docPr id="5" name="Straight Connector 5"/>
                <wp:cNvGraphicFramePr/>
                <a:graphic xmlns:a="http://schemas.openxmlformats.org/drawingml/2006/main">
                  <a:graphicData uri="http://schemas.microsoft.com/office/word/2010/wordprocessingShape">
                    <wps:wsp>
                      <wps:cNvCnPr/>
                      <wps:spPr>
                        <a:xfrm flipV="1">
                          <a:off x="0" y="0"/>
                          <a:ext cx="7105650" cy="57150"/>
                        </a:xfrm>
                        <a:prstGeom prst="line">
                          <a:avLst/>
                        </a:prstGeom>
                        <a:noFill/>
                        <a:ln w="38100" cap="flat" cmpd="sng" algn="ctr">
                          <a:solidFill>
                            <a:srgbClr val="00206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1B33BB3A"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8pt,15pt" to="577.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" strokecolor="#002060" strokeweight="3pt">
                <v:shadow on="t" color="black" opacity="22937f" origin=",.5" offset="0,.63889mm"/>
                <w10:wrap anchorx="page"/>
              </v:line>
            </w:pict>
          </mc:Fallback>
        </mc:AlternateContent>
      </w:r>
    </w:p>
    <w:p w:rsidR="00A137C6" w:rsidRDefault="00A137C6" w:rsidP="00A137C6">
      <w:pPr>
        <w:spacing w:after="0"/>
        <w:jc w:val="center"/>
        <w:rPr>
          <w:rFonts w:ascii="Arial" w:eastAsia="Arial" w:hAnsi="Arial" w:cs="Arial"/>
          <w:b/>
          <w:sz w:val="36"/>
          <w:szCs w:val="36"/>
        </w:rPr>
      </w:pPr>
    </w:p>
    <w:p w:rsidR="007E2F47" w:rsidRDefault="009C2855" w:rsidP="00224425">
      <w:pPr>
        <w:spacing w:after="0"/>
        <w:jc w:val="center"/>
        <w:rPr>
          <w:rFonts w:ascii="Arial" w:eastAsia="Arial" w:hAnsi="Arial" w:cs="Arial"/>
          <w:sz w:val="28"/>
          <w:szCs w:val="28"/>
        </w:rPr>
      </w:pPr>
      <w:r>
        <w:rPr>
          <w:rFonts w:ascii="Arial" w:eastAsia="Arial" w:hAnsi="Arial" w:cs="Arial"/>
          <w:sz w:val="28"/>
          <w:szCs w:val="28"/>
        </w:rPr>
        <w:t>July 2026</w:t>
      </w:r>
    </w:p>
    <w:p w:rsidR="007E2F47" w:rsidRDefault="007E2F47">
      <w:pPr>
        <w:spacing w:after="0"/>
        <w:jc w:val="center"/>
        <w:rPr>
          <w:rFonts w:ascii="Arial" w:eastAsia="Arial" w:hAnsi="Arial" w:cs="Arial"/>
          <w:sz w:val="32"/>
          <w:szCs w:val="32"/>
        </w:rPr>
      </w:pPr>
    </w:p>
    <w:tbl>
      <w:tblPr>
        <w:tblStyle w:val="a"/>
        <w:tblW w:w="7632"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1"/>
        <w:gridCol w:w="5651"/>
      </w:tblGrid>
      <w:tr w:rsidR="007E2F47">
        <w:tc>
          <w:tcPr>
            <w:tcW w:w="1981" w:type="dxa"/>
            <w:tcBorders>
              <w:top w:val="single" w:sz="4" w:space="0" w:color="000000"/>
              <w:left w:val="single" w:sz="4" w:space="0" w:color="000000"/>
              <w:bottom w:val="single" w:sz="4" w:space="0" w:color="000000"/>
              <w:right w:val="single" w:sz="4" w:space="0" w:color="000000"/>
            </w:tcBorders>
            <w:shd w:val="clear" w:color="auto" w:fill="DBEEF3"/>
          </w:tcPr>
          <w:p w:rsidR="007E2F47" w:rsidRDefault="0004637B">
            <w:pPr>
              <w:spacing w:before="80" w:after="80"/>
              <w:jc w:val="center"/>
              <w:rPr>
                <w:rFonts w:ascii="Arial" w:eastAsia="Arial" w:hAnsi="Arial" w:cs="Arial"/>
              </w:rPr>
            </w:pPr>
            <w:r>
              <w:rPr>
                <w:rFonts w:ascii="Arial" w:eastAsia="Arial" w:hAnsi="Arial" w:cs="Arial"/>
              </w:rPr>
              <w:t>Approved</w:t>
            </w:r>
          </w:p>
        </w:tc>
        <w:tc>
          <w:tcPr>
            <w:tcW w:w="5651" w:type="dxa"/>
            <w:tcBorders>
              <w:top w:val="single" w:sz="4" w:space="0" w:color="000000"/>
              <w:left w:val="single" w:sz="4" w:space="0" w:color="000000"/>
              <w:bottom w:val="single" w:sz="4" w:space="0" w:color="000000"/>
              <w:right w:val="single" w:sz="4" w:space="0" w:color="000000"/>
            </w:tcBorders>
          </w:tcPr>
          <w:p w:rsidR="007E2F47" w:rsidRDefault="009C2855">
            <w:pPr>
              <w:spacing w:before="80" w:after="80"/>
              <w:jc w:val="center"/>
              <w:rPr>
                <w:rFonts w:ascii="Arial" w:eastAsia="Arial" w:hAnsi="Arial" w:cs="Arial"/>
              </w:rPr>
            </w:pPr>
            <w:r>
              <w:rPr>
                <w:rFonts w:ascii="Arial" w:eastAsia="Arial" w:hAnsi="Arial" w:cs="Arial"/>
              </w:rPr>
              <w:t>June 2026</w:t>
            </w:r>
          </w:p>
        </w:tc>
      </w:tr>
      <w:tr w:rsidR="007E2F47">
        <w:tc>
          <w:tcPr>
            <w:tcW w:w="1981" w:type="dxa"/>
            <w:tcBorders>
              <w:top w:val="single" w:sz="4" w:space="0" w:color="000000"/>
              <w:left w:val="single" w:sz="4" w:space="0" w:color="000000"/>
              <w:bottom w:val="single" w:sz="4" w:space="0" w:color="000000"/>
              <w:right w:val="single" w:sz="4" w:space="0" w:color="000000"/>
            </w:tcBorders>
            <w:shd w:val="clear" w:color="auto" w:fill="DBEEF3"/>
          </w:tcPr>
          <w:p w:rsidR="007E2F47" w:rsidRDefault="0004637B">
            <w:pPr>
              <w:spacing w:before="80" w:after="80"/>
              <w:jc w:val="center"/>
              <w:rPr>
                <w:rFonts w:ascii="Arial" w:eastAsia="Arial" w:hAnsi="Arial" w:cs="Arial"/>
              </w:rPr>
            </w:pPr>
            <w:r>
              <w:rPr>
                <w:rFonts w:ascii="Arial" w:eastAsia="Arial" w:hAnsi="Arial" w:cs="Arial"/>
              </w:rPr>
              <w:t>Review date</w:t>
            </w:r>
          </w:p>
        </w:tc>
        <w:tc>
          <w:tcPr>
            <w:tcW w:w="5651" w:type="dxa"/>
            <w:tcBorders>
              <w:top w:val="single" w:sz="4" w:space="0" w:color="000000"/>
              <w:left w:val="single" w:sz="4" w:space="0" w:color="000000"/>
              <w:bottom w:val="single" w:sz="4" w:space="0" w:color="000000"/>
              <w:right w:val="single" w:sz="4" w:space="0" w:color="000000"/>
            </w:tcBorders>
          </w:tcPr>
          <w:p w:rsidR="007E2F47" w:rsidRDefault="009C2855">
            <w:pPr>
              <w:spacing w:before="80" w:after="80"/>
              <w:jc w:val="center"/>
              <w:rPr>
                <w:rFonts w:ascii="Arial" w:eastAsia="Arial" w:hAnsi="Arial" w:cs="Arial"/>
              </w:rPr>
            </w:pPr>
            <w:r>
              <w:rPr>
                <w:rFonts w:ascii="Arial" w:eastAsia="Arial" w:hAnsi="Arial" w:cs="Arial"/>
              </w:rPr>
              <w:t>June</w:t>
            </w:r>
            <w:r w:rsidR="00026E84">
              <w:rPr>
                <w:rFonts w:ascii="Arial" w:eastAsia="Arial" w:hAnsi="Arial" w:cs="Arial"/>
              </w:rPr>
              <w:t xml:space="preserve"> 2027</w:t>
            </w:r>
          </w:p>
        </w:tc>
      </w:tr>
    </w:tbl>
    <w:p w:rsidR="007E2F47" w:rsidRDefault="007E2F47">
      <w:pPr>
        <w:spacing w:after="0"/>
        <w:jc w:val="center"/>
        <w:rPr>
          <w:rFonts w:ascii="Arial" w:eastAsia="Arial" w:hAnsi="Arial" w:cs="Arial"/>
        </w:rPr>
      </w:pPr>
    </w:p>
    <w:p w:rsidR="007E2F47" w:rsidRDefault="007E2F47" w:rsidP="00224425">
      <w:pPr>
        <w:spacing w:after="0"/>
        <w:jc w:val="center"/>
        <w:rPr>
          <w:rFonts w:ascii="Arial" w:eastAsia="Arial" w:hAnsi="Arial" w:cs="Arial"/>
        </w:rPr>
      </w:pPr>
    </w:p>
    <w:p w:rsidR="007E2F47" w:rsidRDefault="00450B7C">
      <w:pPr>
        <w:jc w:val="center"/>
        <w:rPr>
          <w:rFonts w:ascii="Arial" w:eastAsia="Arial" w:hAnsi="Arial" w:cs="Arial"/>
          <w:b/>
        </w:rPr>
      </w:pPr>
      <w:r>
        <w:rPr>
          <w:rFonts w:ascii="Arial" w:eastAsia="Arial" w:hAnsi="Arial" w:cs="Arial"/>
          <w:b/>
        </w:rPr>
        <w:t xml:space="preserve">                  With r</w:t>
      </w:r>
      <w:r w:rsidR="0004637B">
        <w:rPr>
          <w:rFonts w:ascii="Arial" w:eastAsia="Arial" w:hAnsi="Arial" w:cs="Arial"/>
          <w:b/>
        </w:rPr>
        <w:t>eference to Keeping Children Sa</w:t>
      </w:r>
      <w:r w:rsidR="0064733A">
        <w:rPr>
          <w:rFonts w:ascii="Arial" w:eastAsia="Arial" w:hAnsi="Arial" w:cs="Arial"/>
          <w:b/>
        </w:rPr>
        <w:t xml:space="preserve">fe in Education </w:t>
      </w:r>
      <w:r>
        <w:rPr>
          <w:rFonts w:ascii="Arial" w:eastAsia="Arial" w:hAnsi="Arial" w:cs="Arial"/>
          <w:b/>
        </w:rPr>
        <w:t>- 2026</w:t>
      </w:r>
    </w:p>
    <w:p w:rsidR="00224425" w:rsidRPr="009C2855" w:rsidRDefault="00BD6805">
      <w:pPr>
        <w:jc w:val="center"/>
        <w:rPr>
          <w:rFonts w:ascii="Arial" w:eastAsia="Arial" w:hAnsi="Arial" w:cs="Arial"/>
          <w:b/>
        </w:rPr>
      </w:pPr>
      <w:r>
        <w:rPr>
          <w:rFonts w:ascii="Arial" w:eastAsia="Arial" w:hAnsi="Arial" w:cs="Arial"/>
          <w:b/>
        </w:rPr>
        <w:t xml:space="preserve">                   </w:t>
      </w:r>
      <w:r w:rsidR="00450B7C">
        <w:rPr>
          <w:rFonts w:ascii="Arial" w:eastAsia="Arial" w:hAnsi="Arial" w:cs="Arial"/>
          <w:b/>
        </w:rPr>
        <w:t xml:space="preserve">Working </w:t>
      </w:r>
      <w:r w:rsidR="00450B7C" w:rsidRPr="009C2855">
        <w:rPr>
          <w:rFonts w:ascii="Arial" w:eastAsia="Arial" w:hAnsi="Arial" w:cs="Arial"/>
          <w:b/>
        </w:rPr>
        <w:t>Together to Improve School A</w:t>
      </w:r>
      <w:r w:rsidR="00224425" w:rsidRPr="009C2855">
        <w:rPr>
          <w:rFonts w:ascii="Arial" w:eastAsia="Arial" w:hAnsi="Arial" w:cs="Arial"/>
          <w:b/>
        </w:rPr>
        <w:t xml:space="preserve">ttendance </w:t>
      </w:r>
      <w:r w:rsidR="009C2855" w:rsidRPr="009C2855">
        <w:rPr>
          <w:rFonts w:ascii="Arial" w:eastAsia="Arial" w:hAnsi="Arial" w:cs="Arial"/>
          <w:b/>
        </w:rPr>
        <w:t>- 2026</w:t>
      </w:r>
    </w:p>
    <w:p w:rsidR="00450B7C" w:rsidRPr="009C2855" w:rsidRDefault="00450B7C">
      <w:pPr>
        <w:jc w:val="center"/>
        <w:rPr>
          <w:rFonts w:ascii="Arial" w:eastAsia="Arial" w:hAnsi="Arial" w:cs="Arial"/>
          <w:b/>
        </w:rPr>
      </w:pPr>
      <w:r w:rsidRPr="009C2855">
        <w:rPr>
          <w:rFonts w:ascii="Arial" w:eastAsia="Arial" w:hAnsi="Arial" w:cs="Arial"/>
          <w:b/>
        </w:rPr>
        <w:t xml:space="preserve">                    Children Missing Education Guidance - 2025</w:t>
      </w:r>
    </w:p>
    <w:p w:rsidR="00450B7C" w:rsidRDefault="00450B7C">
      <w:pPr>
        <w:jc w:val="center"/>
        <w:rPr>
          <w:rFonts w:ascii="Arial" w:eastAsia="Arial" w:hAnsi="Arial" w:cs="Arial"/>
          <w:b/>
        </w:rPr>
      </w:pPr>
      <w:r w:rsidRPr="009C2855">
        <w:rPr>
          <w:rFonts w:ascii="Arial" w:eastAsia="Arial" w:hAnsi="Arial" w:cs="Arial"/>
          <w:b/>
        </w:rPr>
        <w:t xml:space="preserve">                    The School Attendance Regulations - 2024</w:t>
      </w:r>
    </w:p>
    <w:p w:rsidR="007E2F47" w:rsidRDefault="007E2F47">
      <w:pPr>
        <w:spacing w:after="0"/>
        <w:jc w:val="center"/>
        <w:rPr>
          <w:rFonts w:ascii="Arial" w:eastAsia="Arial" w:hAnsi="Arial" w:cs="Arial"/>
        </w:rPr>
      </w:pPr>
    </w:p>
    <w:p w:rsidR="007E2F47" w:rsidRDefault="007E2F47">
      <w:pPr>
        <w:spacing w:after="0"/>
        <w:jc w:val="center"/>
        <w:rPr>
          <w:rFonts w:ascii="Arial" w:eastAsia="Arial" w:hAnsi="Arial" w:cs="Arial"/>
        </w:rPr>
      </w:pPr>
    </w:p>
    <w:p w:rsidR="007E2F47" w:rsidRDefault="007E2F47">
      <w:pPr>
        <w:spacing w:after="0"/>
        <w:jc w:val="center"/>
        <w:rPr>
          <w:rFonts w:ascii="Arial" w:eastAsia="Arial" w:hAnsi="Arial" w:cs="Arial"/>
        </w:rPr>
      </w:pPr>
    </w:p>
    <w:p w:rsidR="007E2F47" w:rsidRDefault="007E2F47">
      <w:pPr>
        <w:spacing w:after="0"/>
        <w:jc w:val="center"/>
        <w:rPr>
          <w:rFonts w:ascii="Arial" w:eastAsia="Arial" w:hAnsi="Arial" w:cs="Arial"/>
        </w:rPr>
      </w:pPr>
    </w:p>
    <w:p w:rsidR="007E2F47" w:rsidRDefault="007E2F47">
      <w:pPr>
        <w:spacing w:after="0"/>
        <w:jc w:val="center"/>
        <w:rPr>
          <w:rFonts w:ascii="Arial" w:eastAsia="Arial" w:hAnsi="Arial" w:cs="Arial"/>
        </w:rPr>
      </w:pPr>
    </w:p>
    <w:p w:rsidR="007E2F47" w:rsidRDefault="007E2F47">
      <w:pPr>
        <w:spacing w:after="0"/>
        <w:jc w:val="center"/>
        <w:rPr>
          <w:rFonts w:ascii="Arial" w:eastAsia="Arial" w:hAnsi="Arial" w:cs="Arial"/>
        </w:rPr>
      </w:pPr>
    </w:p>
    <w:p w:rsidR="00450B7C" w:rsidRDefault="00450B7C">
      <w:pPr>
        <w:rPr>
          <w:rFonts w:ascii="Arial" w:eastAsia="Arial" w:hAnsi="Arial" w:cs="Arial"/>
        </w:rPr>
      </w:pPr>
    </w:p>
    <w:p w:rsidR="007E2F47" w:rsidRPr="00026E84" w:rsidRDefault="0004637B">
      <w:pPr>
        <w:rPr>
          <w:rFonts w:asciiTheme="minorHAnsi" w:eastAsia="Arial" w:hAnsiTheme="minorHAnsi" w:cstheme="minorHAnsi"/>
          <w:b/>
          <w:sz w:val="32"/>
          <w:szCs w:val="32"/>
        </w:rPr>
      </w:pPr>
      <w:r w:rsidRPr="00026E84">
        <w:rPr>
          <w:rFonts w:asciiTheme="minorHAnsi" w:eastAsia="Arial" w:hAnsiTheme="minorHAnsi" w:cstheme="minorHAnsi"/>
          <w:b/>
        </w:rPr>
        <w:lastRenderedPageBreak/>
        <w:t>Contents of policy</w:t>
      </w:r>
    </w:p>
    <w:p w:rsidR="007E2F47" w:rsidRPr="00026E84" w:rsidRDefault="0004637B">
      <w:pPr>
        <w:rPr>
          <w:rFonts w:asciiTheme="minorHAnsi" w:eastAsia="Arial" w:hAnsiTheme="minorHAnsi" w:cstheme="minorHAnsi"/>
        </w:rPr>
      </w:pPr>
      <w:r w:rsidRPr="00026E84">
        <w:rPr>
          <w:rFonts w:asciiTheme="minorHAnsi" w:eastAsia="Arial" w:hAnsiTheme="minorHAnsi" w:cstheme="minorHAnsi"/>
        </w:rPr>
        <w:t xml:space="preserve">1. </w:t>
      </w:r>
      <w:r w:rsidR="0064733A" w:rsidRPr="00026E84">
        <w:rPr>
          <w:rFonts w:asciiTheme="minorHAnsi" w:eastAsia="Arial" w:hAnsiTheme="minorHAnsi" w:cstheme="minorHAnsi"/>
        </w:rPr>
        <w:t>Policy Statement</w:t>
      </w:r>
    </w:p>
    <w:p w:rsidR="007E2F47" w:rsidRPr="00026E84" w:rsidRDefault="0004637B">
      <w:pPr>
        <w:rPr>
          <w:rFonts w:asciiTheme="minorHAnsi" w:eastAsia="Arial" w:hAnsiTheme="minorHAnsi" w:cstheme="minorHAnsi"/>
        </w:rPr>
      </w:pPr>
      <w:r w:rsidRPr="00026E84">
        <w:rPr>
          <w:rFonts w:asciiTheme="minorHAnsi" w:eastAsia="Arial" w:hAnsiTheme="minorHAnsi" w:cstheme="minorHAnsi"/>
        </w:rPr>
        <w:t>2. Why regular attendance is so important</w:t>
      </w:r>
    </w:p>
    <w:p w:rsidR="0064733A" w:rsidRPr="00026E84" w:rsidRDefault="0064733A">
      <w:pPr>
        <w:rPr>
          <w:rFonts w:asciiTheme="minorHAnsi" w:eastAsia="Arial" w:hAnsiTheme="minorHAnsi" w:cstheme="minorHAnsi"/>
        </w:rPr>
      </w:pPr>
      <w:r w:rsidRPr="00026E84">
        <w:rPr>
          <w:rFonts w:asciiTheme="minorHAnsi" w:eastAsia="Arial" w:hAnsiTheme="minorHAnsi" w:cstheme="minorHAnsi"/>
        </w:rPr>
        <w:t>3.  Aims</w:t>
      </w:r>
    </w:p>
    <w:p w:rsidR="0064733A"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4.  </w:t>
      </w:r>
      <w:r w:rsidR="0064733A" w:rsidRPr="00026E84">
        <w:rPr>
          <w:rFonts w:asciiTheme="minorHAnsi" w:eastAsia="Arial" w:hAnsiTheme="minorHAnsi" w:cstheme="minorHAnsi"/>
        </w:rPr>
        <w:t>Roles and responsibilities</w:t>
      </w:r>
    </w:p>
    <w:p w:rsidR="00224425"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5.  </w:t>
      </w:r>
      <w:r w:rsidR="00224425" w:rsidRPr="00026E84">
        <w:rPr>
          <w:rFonts w:asciiTheme="minorHAnsi" w:eastAsia="Arial" w:hAnsiTheme="minorHAnsi" w:cstheme="minorHAnsi"/>
        </w:rPr>
        <w:t>Monitoring attendance</w:t>
      </w:r>
    </w:p>
    <w:p w:rsidR="00224425"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6.  </w:t>
      </w:r>
      <w:r w:rsidR="00224425" w:rsidRPr="00026E84">
        <w:rPr>
          <w:rFonts w:asciiTheme="minorHAnsi" w:eastAsia="Arial" w:hAnsiTheme="minorHAnsi" w:cstheme="minorHAnsi"/>
        </w:rPr>
        <w:t>Working with families</w:t>
      </w:r>
    </w:p>
    <w:p w:rsidR="00224425"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7.  </w:t>
      </w:r>
      <w:r w:rsidR="00224425" w:rsidRPr="00026E84">
        <w:rPr>
          <w:rFonts w:asciiTheme="minorHAnsi" w:eastAsia="Arial" w:hAnsiTheme="minorHAnsi" w:cstheme="minorHAnsi"/>
        </w:rPr>
        <w:t>Support</w:t>
      </w:r>
    </w:p>
    <w:p w:rsidR="00224425"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8.  </w:t>
      </w:r>
      <w:r w:rsidR="00224425" w:rsidRPr="00026E84">
        <w:rPr>
          <w:rFonts w:asciiTheme="minorHAnsi" w:eastAsia="Arial" w:hAnsiTheme="minorHAnsi" w:cstheme="minorHAnsi"/>
        </w:rPr>
        <w:t>Escalation and legal intervention</w:t>
      </w:r>
    </w:p>
    <w:p w:rsidR="007E2F47" w:rsidRPr="00026E84" w:rsidRDefault="00BD6805">
      <w:pPr>
        <w:rPr>
          <w:rFonts w:asciiTheme="minorHAnsi" w:eastAsia="Arial" w:hAnsiTheme="minorHAnsi" w:cstheme="minorHAnsi"/>
        </w:rPr>
      </w:pPr>
      <w:r w:rsidRPr="00026E84">
        <w:rPr>
          <w:rFonts w:asciiTheme="minorHAnsi" w:eastAsia="Arial" w:hAnsiTheme="minorHAnsi" w:cstheme="minorHAnsi"/>
        </w:rPr>
        <w:t>9</w:t>
      </w:r>
      <w:r w:rsidR="0004637B" w:rsidRPr="00026E84">
        <w:rPr>
          <w:rFonts w:asciiTheme="minorHAnsi" w:eastAsia="Arial" w:hAnsiTheme="minorHAnsi" w:cstheme="minorHAnsi"/>
        </w:rPr>
        <w:t xml:space="preserve">. </w:t>
      </w:r>
      <w:r w:rsidRPr="00026E84">
        <w:rPr>
          <w:rFonts w:asciiTheme="minorHAnsi" w:eastAsia="Arial" w:hAnsiTheme="minorHAnsi" w:cstheme="minorHAnsi"/>
        </w:rPr>
        <w:t xml:space="preserve"> </w:t>
      </w:r>
      <w:r w:rsidR="0004637B" w:rsidRPr="00026E84">
        <w:rPr>
          <w:rFonts w:asciiTheme="minorHAnsi" w:eastAsia="Arial" w:hAnsiTheme="minorHAnsi" w:cstheme="minorHAnsi"/>
        </w:rPr>
        <w:t>Persistent absenteeism</w:t>
      </w:r>
    </w:p>
    <w:p w:rsidR="00224425"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10.  </w:t>
      </w:r>
      <w:r w:rsidR="00224425" w:rsidRPr="00026E84">
        <w:rPr>
          <w:rFonts w:asciiTheme="minorHAnsi" w:eastAsia="Arial" w:hAnsiTheme="minorHAnsi" w:cstheme="minorHAnsi"/>
        </w:rPr>
        <w:t>Children missing education</w:t>
      </w:r>
    </w:p>
    <w:p w:rsidR="00224425"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11.  </w:t>
      </w:r>
      <w:r w:rsidR="00224425" w:rsidRPr="00026E84">
        <w:rPr>
          <w:rFonts w:asciiTheme="minorHAnsi" w:eastAsia="Arial" w:hAnsiTheme="minorHAnsi" w:cstheme="minorHAnsi"/>
        </w:rPr>
        <w:t>Lateness</w:t>
      </w:r>
    </w:p>
    <w:p w:rsidR="00224425"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12.  </w:t>
      </w:r>
      <w:r w:rsidR="00224425" w:rsidRPr="00026E84">
        <w:rPr>
          <w:rFonts w:asciiTheme="minorHAnsi" w:eastAsia="Arial" w:hAnsiTheme="minorHAnsi" w:cstheme="minorHAnsi"/>
        </w:rPr>
        <w:t>Term time leave</w:t>
      </w:r>
    </w:p>
    <w:p w:rsidR="00BD6805"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13.  If your child is absent without authorisation </w:t>
      </w:r>
    </w:p>
    <w:p w:rsidR="00BD6805" w:rsidRPr="00026E84" w:rsidRDefault="00BD6805">
      <w:pPr>
        <w:rPr>
          <w:rFonts w:asciiTheme="minorHAnsi" w:eastAsia="Arial" w:hAnsiTheme="minorHAnsi" w:cstheme="minorHAnsi"/>
        </w:rPr>
      </w:pPr>
      <w:r w:rsidRPr="00026E84">
        <w:rPr>
          <w:rFonts w:asciiTheme="minorHAnsi" w:eastAsia="Arial" w:hAnsiTheme="minorHAnsi" w:cstheme="minorHAnsi"/>
        </w:rPr>
        <w:t>14.  Telephone numbers</w:t>
      </w:r>
    </w:p>
    <w:p w:rsidR="00BD6805" w:rsidRPr="00026E84" w:rsidRDefault="00BD6805">
      <w:pPr>
        <w:rPr>
          <w:rFonts w:asciiTheme="minorHAnsi" w:eastAsia="Arial" w:hAnsiTheme="minorHAnsi" w:cstheme="minorHAnsi"/>
        </w:rPr>
      </w:pPr>
      <w:r w:rsidRPr="00026E84">
        <w:rPr>
          <w:rFonts w:asciiTheme="minorHAnsi" w:eastAsia="Arial" w:hAnsiTheme="minorHAnsi" w:cstheme="minorHAnsi"/>
        </w:rPr>
        <w:t>15.  Attendance targets and reporting</w:t>
      </w:r>
    </w:p>
    <w:p w:rsidR="007E2F47" w:rsidRPr="00026E84" w:rsidRDefault="00BD6805">
      <w:pPr>
        <w:rPr>
          <w:rFonts w:asciiTheme="minorHAnsi" w:eastAsia="Arial" w:hAnsiTheme="minorHAnsi" w:cstheme="minorHAnsi"/>
        </w:rPr>
      </w:pPr>
      <w:r w:rsidRPr="00026E84">
        <w:rPr>
          <w:rFonts w:asciiTheme="minorHAnsi" w:eastAsia="Arial" w:hAnsiTheme="minorHAnsi" w:cstheme="minorHAnsi"/>
        </w:rPr>
        <w:t xml:space="preserve">16.  </w:t>
      </w:r>
      <w:r w:rsidR="0004637B" w:rsidRPr="00026E84">
        <w:rPr>
          <w:rFonts w:asciiTheme="minorHAnsi" w:eastAsia="Arial" w:hAnsiTheme="minorHAnsi" w:cstheme="minorHAnsi"/>
        </w:rPr>
        <w:t>Those people responsible for attendance matters</w:t>
      </w:r>
    </w:p>
    <w:p w:rsidR="007E2F47" w:rsidRPr="00026E84" w:rsidRDefault="00BD6805" w:rsidP="00BD6805">
      <w:pPr>
        <w:rPr>
          <w:rFonts w:asciiTheme="minorHAnsi" w:eastAsia="Arial" w:hAnsiTheme="minorHAnsi" w:cstheme="minorHAnsi"/>
        </w:rPr>
      </w:pPr>
      <w:r w:rsidRPr="00026E84">
        <w:rPr>
          <w:rFonts w:asciiTheme="minorHAnsi" w:eastAsia="Arial" w:hAnsiTheme="minorHAnsi" w:cstheme="minorHAnsi"/>
        </w:rPr>
        <w:t>17.  Reviewing the policy</w:t>
      </w:r>
    </w:p>
    <w:p w:rsidR="0064733A" w:rsidRDefault="0064733A">
      <w:pPr>
        <w:rPr>
          <w:rFonts w:ascii="Arial" w:eastAsia="Arial" w:hAnsi="Arial" w:cs="Arial"/>
        </w:rPr>
      </w:pPr>
    </w:p>
    <w:p w:rsidR="0064733A" w:rsidRDefault="0064733A">
      <w:pPr>
        <w:rPr>
          <w:rFonts w:ascii="Arial" w:eastAsia="Arial" w:hAnsi="Arial" w:cs="Arial"/>
        </w:rPr>
      </w:pPr>
    </w:p>
    <w:p w:rsidR="0064733A" w:rsidRDefault="0064733A">
      <w:pPr>
        <w:rPr>
          <w:rFonts w:ascii="Arial" w:eastAsia="Arial" w:hAnsi="Arial" w:cs="Arial"/>
        </w:rPr>
      </w:pPr>
    </w:p>
    <w:p w:rsidR="0064733A" w:rsidRDefault="0064733A">
      <w:pPr>
        <w:rPr>
          <w:rFonts w:ascii="Arial" w:eastAsia="Arial" w:hAnsi="Arial" w:cs="Arial"/>
        </w:rPr>
      </w:pPr>
    </w:p>
    <w:p w:rsidR="0064733A" w:rsidRDefault="0064733A">
      <w:pPr>
        <w:rPr>
          <w:rFonts w:ascii="Arial" w:eastAsia="Arial" w:hAnsi="Arial" w:cs="Arial"/>
        </w:rPr>
      </w:pPr>
    </w:p>
    <w:p w:rsidR="0064733A" w:rsidRDefault="0064733A">
      <w:pPr>
        <w:rPr>
          <w:rFonts w:ascii="Arial" w:eastAsia="Arial" w:hAnsi="Arial" w:cs="Arial"/>
        </w:rPr>
      </w:pPr>
    </w:p>
    <w:p w:rsidR="0064733A" w:rsidRDefault="0064733A">
      <w:pPr>
        <w:rPr>
          <w:rFonts w:ascii="Arial" w:eastAsia="Arial" w:hAnsi="Arial" w:cs="Arial"/>
        </w:rPr>
      </w:pPr>
    </w:p>
    <w:p w:rsidR="0064733A" w:rsidRDefault="0064733A">
      <w:pPr>
        <w:rPr>
          <w:rFonts w:ascii="Arial" w:eastAsia="Arial" w:hAnsi="Arial" w:cs="Arial"/>
        </w:rPr>
      </w:pPr>
    </w:p>
    <w:p w:rsidR="00450B7C" w:rsidRDefault="00450B7C" w:rsidP="0064733A">
      <w:pPr>
        <w:spacing w:before="100" w:beforeAutospacing="1" w:after="100" w:afterAutospacing="1" w:line="240" w:lineRule="auto"/>
        <w:outlineLvl w:val="1"/>
        <w:rPr>
          <w:rFonts w:asciiTheme="minorHAnsi" w:eastAsia="Times New Roman" w:hAnsiTheme="minorHAnsi" w:cstheme="minorHAnsi"/>
          <w:b/>
          <w:bCs/>
          <w:sz w:val="28"/>
          <w:szCs w:val="28"/>
        </w:rPr>
      </w:pPr>
    </w:p>
    <w:p w:rsidR="0064733A" w:rsidRPr="00BD6805" w:rsidRDefault="0064733A" w:rsidP="0064733A">
      <w:pPr>
        <w:spacing w:before="100" w:beforeAutospacing="1" w:after="100" w:afterAutospacing="1" w:line="240" w:lineRule="auto"/>
        <w:outlineLvl w:val="1"/>
        <w:rPr>
          <w:rFonts w:asciiTheme="minorHAnsi" w:eastAsia="Times New Roman" w:hAnsiTheme="minorHAnsi" w:cstheme="minorHAnsi"/>
          <w:b/>
          <w:bCs/>
          <w:sz w:val="28"/>
          <w:szCs w:val="28"/>
        </w:rPr>
      </w:pPr>
      <w:r w:rsidRPr="00BD6805">
        <w:rPr>
          <w:rFonts w:asciiTheme="minorHAnsi" w:eastAsia="Times New Roman" w:hAnsiTheme="minorHAnsi" w:cstheme="minorHAnsi"/>
          <w:b/>
          <w:bCs/>
          <w:sz w:val="28"/>
          <w:szCs w:val="28"/>
        </w:rPr>
        <w:lastRenderedPageBreak/>
        <w:t>1. Policy Statement</w:t>
      </w:r>
    </w:p>
    <w:p w:rsidR="0064733A" w:rsidRPr="00BD6805" w:rsidRDefault="0064733A" w:rsidP="0064733A">
      <w:pPr>
        <w:spacing w:before="100" w:beforeAutospacing="1" w:after="100" w:afterAutospacing="1" w:line="240" w:lineRule="auto"/>
        <w:rPr>
          <w:rFonts w:asciiTheme="minorHAnsi" w:eastAsia="Times New Roman" w:hAnsiTheme="minorHAnsi" w:cstheme="minorHAnsi"/>
          <w:sz w:val="24"/>
          <w:szCs w:val="24"/>
        </w:rPr>
      </w:pPr>
      <w:r w:rsidRPr="00BD6805">
        <w:rPr>
          <w:rFonts w:asciiTheme="minorHAnsi" w:eastAsia="Times New Roman" w:hAnsiTheme="minorHAnsi" w:cstheme="minorHAnsi"/>
          <w:sz w:val="24"/>
          <w:szCs w:val="24"/>
        </w:rPr>
        <w:t>At Rise Partnership schools, we believe that regular and punctual school attendance is vital for all pupils to achieve their full potential. Our schools are committed to promoting learning environments which enable all members of the community to love, learn and laugh together.  We recognise that, for our pupils who have Education, Health and Care Plans (EHCPs), a supportive, individualised and trauma-informed approach is essential.</w:t>
      </w:r>
    </w:p>
    <w:p w:rsidR="0064733A" w:rsidRPr="00BD6805" w:rsidRDefault="0064733A" w:rsidP="0064733A">
      <w:pPr>
        <w:pStyle w:val="xmsonormal"/>
        <w:shd w:val="clear" w:color="auto" w:fill="FFFFFF"/>
        <w:spacing w:before="240" w:beforeAutospacing="0" w:after="240" w:afterAutospacing="0"/>
        <w:rPr>
          <w:rFonts w:asciiTheme="minorHAnsi" w:hAnsiTheme="minorHAnsi" w:cstheme="minorHAnsi"/>
        </w:rPr>
      </w:pPr>
      <w:r w:rsidRPr="00BD6805">
        <w:rPr>
          <w:rFonts w:asciiTheme="minorHAnsi" w:hAnsiTheme="minorHAnsi" w:cstheme="minorHAnsi"/>
          <w:color w:val="000000"/>
        </w:rPr>
        <w:t xml:space="preserve">Our mission is for every child and young person to be successful in their future lives.  For this to happen we must champion the unique potential of every pupil.  We know that an excellent education underpinned with opportunities to love, learn and laugh is transformative, </w:t>
      </w:r>
      <w:r w:rsidRPr="00BD6805">
        <w:rPr>
          <w:rFonts w:asciiTheme="minorHAnsi" w:hAnsiTheme="minorHAnsi" w:cstheme="minorHAnsi"/>
        </w:rPr>
        <w:t>and we are committed to this motto.</w:t>
      </w:r>
    </w:p>
    <w:p w:rsidR="0064733A" w:rsidRPr="00BD6805" w:rsidRDefault="0064733A" w:rsidP="0064733A">
      <w:pPr>
        <w:pStyle w:val="xmsonormal"/>
        <w:shd w:val="clear" w:color="auto" w:fill="FFFFFF"/>
        <w:spacing w:before="240" w:beforeAutospacing="0" w:after="240" w:afterAutospacing="0"/>
        <w:rPr>
          <w:rFonts w:asciiTheme="minorHAnsi" w:hAnsiTheme="minorHAnsi" w:cstheme="minorHAnsi"/>
        </w:rPr>
      </w:pPr>
      <w:r w:rsidRPr="00BD6805">
        <w:rPr>
          <w:rFonts w:asciiTheme="minorHAnsi" w:hAnsiTheme="minorHAnsi" w:cstheme="minorHAnsi"/>
        </w:rPr>
        <w:t>We take into account pupils’ varied life experiences and needs, providing equal opportunities for all pupils, whatever their age, disability, race, religion or belief, gender / gender identity or socio-economic background, to ensure that every child really does matter.</w:t>
      </w:r>
    </w:p>
    <w:p w:rsidR="0064733A" w:rsidRPr="00BD6805" w:rsidRDefault="0064733A" w:rsidP="0064733A">
      <w:p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 xml:space="preserve">This policy is written in line with the </w:t>
      </w:r>
      <w:proofErr w:type="spellStart"/>
      <w:r w:rsidRPr="00FA2B72">
        <w:rPr>
          <w:rFonts w:asciiTheme="minorHAnsi" w:eastAsia="Times New Roman" w:hAnsiTheme="minorHAnsi" w:cstheme="minorHAnsi"/>
          <w:sz w:val="24"/>
          <w:szCs w:val="24"/>
        </w:rPr>
        <w:t>DfE</w:t>
      </w:r>
      <w:proofErr w:type="spellEnd"/>
      <w:r w:rsidRPr="00FA2B72">
        <w:rPr>
          <w:rFonts w:asciiTheme="minorHAnsi" w:eastAsia="Times New Roman" w:hAnsiTheme="minorHAnsi" w:cstheme="minorHAnsi"/>
          <w:sz w:val="24"/>
          <w:szCs w:val="24"/>
        </w:rPr>
        <w:t xml:space="preserve"> statutory guidance </w:t>
      </w:r>
      <w:r w:rsidRPr="00FA2B72">
        <w:rPr>
          <w:rFonts w:asciiTheme="minorHAnsi" w:eastAsia="Times New Roman" w:hAnsiTheme="minorHAnsi" w:cstheme="minorHAnsi"/>
          <w:b/>
          <w:bCs/>
          <w:sz w:val="24"/>
          <w:szCs w:val="24"/>
        </w:rPr>
        <w:t>“Working Together to Improve School Attendance” (2022, effective from September 2024)</w:t>
      </w:r>
      <w:r w:rsidRPr="00FA2B72">
        <w:rPr>
          <w:rFonts w:asciiTheme="minorHAnsi" w:eastAsia="Times New Roman" w:hAnsiTheme="minorHAnsi" w:cstheme="minorHAnsi"/>
          <w:sz w:val="24"/>
          <w:szCs w:val="24"/>
        </w:rPr>
        <w:t xml:space="preserve"> and takes into account the unique circumstances of our pupils.</w:t>
      </w:r>
    </w:p>
    <w:p w:rsidR="0064733A" w:rsidRPr="00BD6805" w:rsidRDefault="0064733A" w:rsidP="0064733A">
      <w:pPr>
        <w:spacing w:before="100" w:beforeAutospacing="1" w:after="100" w:afterAutospacing="1" w:line="240" w:lineRule="auto"/>
        <w:rPr>
          <w:rFonts w:asciiTheme="minorHAnsi" w:eastAsia="Times New Roman" w:hAnsiTheme="minorHAnsi" w:cstheme="minorHAnsi"/>
          <w:b/>
          <w:sz w:val="28"/>
          <w:szCs w:val="28"/>
        </w:rPr>
      </w:pPr>
      <w:r w:rsidRPr="00BD6805">
        <w:rPr>
          <w:rFonts w:asciiTheme="minorHAnsi" w:eastAsia="Times New Roman" w:hAnsiTheme="minorHAnsi" w:cstheme="minorHAnsi"/>
          <w:b/>
          <w:sz w:val="28"/>
          <w:szCs w:val="28"/>
        </w:rPr>
        <w:t>2.  Why regular attendance is so important:</w:t>
      </w:r>
    </w:p>
    <w:p w:rsidR="0064733A" w:rsidRPr="00BD6805" w:rsidRDefault="0064733A" w:rsidP="0064733A">
      <w:pPr>
        <w:tabs>
          <w:tab w:val="center" w:pos="8100"/>
          <w:tab w:val="center" w:pos="9000"/>
        </w:tabs>
        <w:ind w:right="119"/>
        <w:rPr>
          <w:rFonts w:asciiTheme="minorHAnsi" w:eastAsia="Arial" w:hAnsiTheme="minorHAnsi" w:cstheme="minorHAnsi"/>
          <w:sz w:val="24"/>
          <w:szCs w:val="24"/>
        </w:rPr>
      </w:pPr>
      <w:r w:rsidRPr="00BD6805">
        <w:rPr>
          <w:rFonts w:asciiTheme="minorHAnsi" w:eastAsia="Arial" w:hAnsiTheme="minorHAnsi" w:cstheme="minorHAnsi"/>
          <w:b/>
          <w:sz w:val="24"/>
          <w:szCs w:val="24"/>
        </w:rPr>
        <w:t xml:space="preserve">Learning: </w:t>
      </w:r>
      <w:r w:rsidRPr="00BD6805">
        <w:rPr>
          <w:rFonts w:asciiTheme="minorHAnsi" w:eastAsia="Arial" w:hAnsiTheme="minorHAnsi" w:cstheme="minorHAnsi"/>
          <w:sz w:val="24"/>
          <w:szCs w:val="24"/>
        </w:rPr>
        <w:t>Any absence affects the pattern of a child’s schooling and regular absence will seriously affect learning. Ensuring your child’s regular attendance at school is the legal responsibility of parents/ carers and permitting absence from school without a good reason creates an offence in law and may result in prosecution.</w:t>
      </w:r>
    </w:p>
    <w:p w:rsidR="00450B7C" w:rsidRPr="009C2855" w:rsidRDefault="0064733A" w:rsidP="0064733A">
      <w:pPr>
        <w:tabs>
          <w:tab w:val="center" w:pos="8100"/>
          <w:tab w:val="center" w:pos="9000"/>
        </w:tabs>
        <w:ind w:right="119"/>
        <w:rPr>
          <w:rFonts w:asciiTheme="minorHAnsi" w:eastAsia="Arial" w:hAnsiTheme="minorHAnsi" w:cstheme="minorHAnsi"/>
          <w:color w:val="000000"/>
          <w:sz w:val="24"/>
          <w:szCs w:val="24"/>
        </w:rPr>
      </w:pPr>
      <w:r w:rsidRPr="00BD6805">
        <w:rPr>
          <w:rFonts w:asciiTheme="minorHAnsi" w:eastAsia="Arial" w:hAnsiTheme="minorHAnsi" w:cstheme="minorHAnsi"/>
          <w:b/>
          <w:color w:val="000000"/>
          <w:sz w:val="24"/>
          <w:szCs w:val="24"/>
        </w:rPr>
        <w:t xml:space="preserve">Safeguarding: </w:t>
      </w:r>
      <w:r w:rsidRPr="009C2855">
        <w:rPr>
          <w:rFonts w:asciiTheme="minorHAnsi" w:eastAsia="Arial" w:hAnsiTheme="minorHAnsi" w:cstheme="minorHAnsi"/>
          <w:color w:val="000000"/>
          <w:sz w:val="24"/>
          <w:szCs w:val="24"/>
        </w:rPr>
        <w:t xml:space="preserve">Children may be at risk of harm if they do not attend school regularly.  Safeguarding the interests of each child is everyone’s responsibility and within the context of RPT schools, promoting welfare and life opportunities is paramount.  </w:t>
      </w:r>
      <w:r w:rsidR="00450B7C" w:rsidRPr="009C2855">
        <w:rPr>
          <w:sz w:val="24"/>
          <w:szCs w:val="24"/>
        </w:rPr>
        <w:t>RPT schools recognise that unexplained absence, persistent absence, altered attendance patterns and children missing education may be indicators of abuse, neglect, exploitation, mental health needs, or other safeguarding concerns. Attendance information is therefore considered as part of the school’s wider safeguarding systems.</w:t>
      </w:r>
    </w:p>
    <w:p w:rsidR="0064733A" w:rsidRPr="00BD6805" w:rsidRDefault="00C419B6" w:rsidP="0064733A">
      <w:pPr>
        <w:spacing w:before="100" w:beforeAutospacing="1" w:after="100" w:afterAutospacing="1" w:line="240" w:lineRule="auto"/>
        <w:outlineLvl w:val="1"/>
        <w:rPr>
          <w:rFonts w:asciiTheme="minorHAnsi" w:eastAsia="Times New Roman" w:hAnsiTheme="minorHAnsi" w:cstheme="minorHAnsi"/>
          <w:b/>
          <w:bCs/>
          <w:sz w:val="28"/>
          <w:szCs w:val="28"/>
        </w:rPr>
      </w:pPr>
      <w:r w:rsidRPr="009C2855">
        <w:rPr>
          <w:rFonts w:asciiTheme="minorHAnsi" w:eastAsia="Times New Roman" w:hAnsiTheme="minorHAnsi" w:cstheme="minorHAnsi"/>
          <w:b/>
          <w:bCs/>
          <w:sz w:val="28"/>
          <w:szCs w:val="28"/>
        </w:rPr>
        <w:t>3</w:t>
      </w:r>
      <w:r w:rsidR="0064733A" w:rsidRPr="009C2855">
        <w:rPr>
          <w:rFonts w:asciiTheme="minorHAnsi" w:eastAsia="Times New Roman" w:hAnsiTheme="minorHAnsi" w:cstheme="minorHAnsi"/>
          <w:b/>
          <w:bCs/>
          <w:sz w:val="28"/>
          <w:szCs w:val="28"/>
        </w:rPr>
        <w:t>. Aims</w:t>
      </w:r>
    </w:p>
    <w:p w:rsidR="0064733A" w:rsidRPr="00BD6805" w:rsidRDefault="0064733A" w:rsidP="0064733A">
      <w:pPr>
        <w:spacing w:before="100" w:beforeAutospacing="1" w:after="100" w:afterAutospacing="1" w:line="240" w:lineRule="auto"/>
        <w:rPr>
          <w:rFonts w:asciiTheme="minorHAnsi" w:eastAsia="Times New Roman" w:hAnsiTheme="minorHAnsi" w:cstheme="minorHAnsi"/>
          <w:sz w:val="24"/>
          <w:szCs w:val="24"/>
        </w:rPr>
      </w:pPr>
      <w:r w:rsidRPr="00BD6805">
        <w:rPr>
          <w:rFonts w:asciiTheme="minorHAnsi" w:eastAsia="Times New Roman" w:hAnsiTheme="minorHAnsi" w:cstheme="minorHAnsi"/>
          <w:sz w:val="24"/>
          <w:szCs w:val="24"/>
        </w:rPr>
        <w:t>We aim to:</w:t>
      </w:r>
    </w:p>
    <w:p w:rsidR="0064733A" w:rsidRPr="00BD6805" w:rsidRDefault="0064733A" w:rsidP="0064733A">
      <w:pPr>
        <w:numPr>
          <w:ilvl w:val="0"/>
          <w:numId w:val="4"/>
        </w:numPr>
        <w:spacing w:before="100" w:beforeAutospacing="1" w:after="100" w:afterAutospacing="1" w:line="240" w:lineRule="auto"/>
        <w:rPr>
          <w:rFonts w:asciiTheme="minorHAnsi" w:eastAsia="Times New Roman" w:hAnsiTheme="minorHAnsi" w:cstheme="minorHAnsi"/>
          <w:sz w:val="24"/>
          <w:szCs w:val="24"/>
        </w:rPr>
      </w:pPr>
      <w:r w:rsidRPr="00BD6805">
        <w:rPr>
          <w:rFonts w:asciiTheme="minorHAnsi" w:eastAsia="Times New Roman" w:hAnsiTheme="minorHAnsi" w:cstheme="minorHAnsi"/>
          <w:sz w:val="24"/>
          <w:szCs w:val="24"/>
        </w:rPr>
        <w:t>Ensure every pupil has access to full-time education suited to their needs and abilities.</w:t>
      </w:r>
    </w:p>
    <w:p w:rsidR="0064733A" w:rsidRPr="00BD6805" w:rsidRDefault="0064733A" w:rsidP="0064733A">
      <w:pPr>
        <w:numPr>
          <w:ilvl w:val="0"/>
          <w:numId w:val="4"/>
        </w:numPr>
        <w:spacing w:before="100" w:beforeAutospacing="1" w:after="100" w:afterAutospacing="1" w:line="240" w:lineRule="auto"/>
        <w:rPr>
          <w:rFonts w:asciiTheme="minorHAnsi" w:eastAsia="Times New Roman" w:hAnsiTheme="minorHAnsi" w:cstheme="minorHAnsi"/>
          <w:sz w:val="24"/>
          <w:szCs w:val="24"/>
        </w:rPr>
      </w:pPr>
      <w:r w:rsidRPr="00BD6805">
        <w:rPr>
          <w:rFonts w:asciiTheme="minorHAnsi" w:eastAsia="Times New Roman" w:hAnsiTheme="minorHAnsi" w:cstheme="minorHAnsi"/>
          <w:sz w:val="24"/>
          <w:szCs w:val="24"/>
        </w:rPr>
        <w:t>Support families and pupils in overcoming barriers to attendance.</w:t>
      </w:r>
    </w:p>
    <w:p w:rsidR="0064733A" w:rsidRPr="00BD6805" w:rsidRDefault="0064733A" w:rsidP="0064733A">
      <w:pPr>
        <w:numPr>
          <w:ilvl w:val="0"/>
          <w:numId w:val="4"/>
        </w:numPr>
        <w:spacing w:before="100" w:beforeAutospacing="1" w:after="100" w:afterAutospacing="1" w:line="240" w:lineRule="auto"/>
        <w:rPr>
          <w:rFonts w:asciiTheme="minorHAnsi" w:eastAsia="Times New Roman" w:hAnsiTheme="minorHAnsi" w:cstheme="minorHAnsi"/>
          <w:sz w:val="24"/>
          <w:szCs w:val="24"/>
        </w:rPr>
      </w:pPr>
      <w:r w:rsidRPr="00BD6805">
        <w:rPr>
          <w:rFonts w:asciiTheme="minorHAnsi" w:eastAsia="Times New Roman" w:hAnsiTheme="minorHAnsi" w:cstheme="minorHAnsi"/>
          <w:sz w:val="24"/>
          <w:szCs w:val="24"/>
        </w:rPr>
        <w:t>Work collaboratively with multi-agency professionals to ensure attendance support is holistic.</w:t>
      </w:r>
    </w:p>
    <w:p w:rsidR="0064733A" w:rsidRPr="00BD6805" w:rsidRDefault="0064733A" w:rsidP="0064733A">
      <w:pPr>
        <w:numPr>
          <w:ilvl w:val="0"/>
          <w:numId w:val="4"/>
        </w:numPr>
        <w:spacing w:before="100" w:beforeAutospacing="1" w:after="100" w:afterAutospacing="1" w:line="240" w:lineRule="auto"/>
        <w:rPr>
          <w:rFonts w:asciiTheme="minorHAnsi" w:eastAsia="Times New Roman" w:hAnsiTheme="minorHAnsi" w:cstheme="minorHAnsi"/>
          <w:sz w:val="24"/>
          <w:szCs w:val="24"/>
        </w:rPr>
      </w:pPr>
      <w:r w:rsidRPr="00BD6805">
        <w:rPr>
          <w:rFonts w:asciiTheme="minorHAnsi" w:eastAsia="Times New Roman" w:hAnsiTheme="minorHAnsi" w:cstheme="minorHAnsi"/>
          <w:sz w:val="24"/>
          <w:szCs w:val="24"/>
        </w:rPr>
        <w:lastRenderedPageBreak/>
        <w:t>Meet our safeguarding responsibilities by knowing the whereabouts of our pupils during school hours.</w:t>
      </w:r>
    </w:p>
    <w:p w:rsidR="0064733A" w:rsidRPr="00FA2B72" w:rsidRDefault="0064733A" w:rsidP="0064733A">
      <w:pPr>
        <w:spacing w:before="100" w:beforeAutospacing="1" w:after="100" w:afterAutospacing="1" w:line="240" w:lineRule="auto"/>
        <w:outlineLvl w:val="1"/>
        <w:rPr>
          <w:rFonts w:asciiTheme="minorHAnsi" w:eastAsia="Times New Roman" w:hAnsiTheme="minorHAnsi" w:cstheme="minorHAnsi"/>
          <w:b/>
          <w:bCs/>
          <w:sz w:val="28"/>
          <w:szCs w:val="28"/>
        </w:rPr>
      </w:pPr>
      <w:r w:rsidRPr="00FA2B72">
        <w:rPr>
          <w:rFonts w:asciiTheme="minorHAnsi" w:eastAsia="Times New Roman" w:hAnsiTheme="minorHAnsi" w:cstheme="minorHAnsi"/>
          <w:b/>
          <w:bCs/>
          <w:sz w:val="28"/>
          <w:szCs w:val="28"/>
        </w:rPr>
        <w:t>4. Roles and Responsibilities</w:t>
      </w:r>
    </w:p>
    <w:p w:rsidR="0064733A" w:rsidRPr="00FA2B72" w:rsidRDefault="0064733A" w:rsidP="0064733A">
      <w:pPr>
        <w:spacing w:before="100" w:beforeAutospacing="1" w:after="100" w:afterAutospacing="1" w:line="240" w:lineRule="auto"/>
        <w:outlineLvl w:val="2"/>
        <w:rPr>
          <w:rFonts w:asciiTheme="minorHAnsi" w:eastAsia="Times New Roman" w:hAnsiTheme="minorHAnsi" w:cstheme="minorHAnsi"/>
          <w:b/>
          <w:bCs/>
          <w:sz w:val="27"/>
          <w:szCs w:val="27"/>
        </w:rPr>
      </w:pPr>
      <w:r w:rsidRPr="00FA2B72">
        <w:rPr>
          <w:rFonts w:asciiTheme="minorHAnsi" w:eastAsia="Times New Roman" w:hAnsiTheme="minorHAnsi" w:cstheme="minorHAnsi"/>
          <w:b/>
          <w:bCs/>
          <w:sz w:val="27"/>
          <w:szCs w:val="27"/>
        </w:rPr>
        <w:t>The Trust Board will:</w:t>
      </w:r>
    </w:p>
    <w:p w:rsidR="0064733A" w:rsidRPr="00FA2B72" w:rsidRDefault="0064733A" w:rsidP="0064733A">
      <w:pPr>
        <w:pStyle w:val="ListParagraph"/>
        <w:numPr>
          <w:ilvl w:val="0"/>
          <w:numId w:val="17"/>
        </w:numPr>
        <w:spacing w:before="100" w:beforeAutospacing="1" w:after="100" w:afterAutospacing="1"/>
        <w:outlineLvl w:val="2"/>
        <w:rPr>
          <w:rFonts w:asciiTheme="minorHAnsi" w:hAnsiTheme="minorHAnsi" w:cstheme="minorHAnsi"/>
          <w:bCs/>
          <w:sz w:val="24"/>
        </w:rPr>
      </w:pPr>
      <w:r w:rsidRPr="00FA2B72">
        <w:rPr>
          <w:rFonts w:asciiTheme="minorHAnsi" w:hAnsiTheme="minorHAnsi" w:cstheme="minorHAnsi"/>
          <w:bCs/>
          <w:sz w:val="24"/>
        </w:rPr>
        <w:t>Ensure that the attendance policy meets statutory guidance</w:t>
      </w:r>
    </w:p>
    <w:p w:rsidR="0064733A" w:rsidRPr="00FA2B72" w:rsidRDefault="0064733A" w:rsidP="0064733A">
      <w:pPr>
        <w:spacing w:before="100" w:beforeAutospacing="1" w:after="100" w:afterAutospacing="1" w:line="240" w:lineRule="auto"/>
        <w:outlineLvl w:val="2"/>
        <w:rPr>
          <w:rFonts w:asciiTheme="minorHAnsi" w:eastAsia="Times New Roman" w:hAnsiTheme="minorHAnsi" w:cstheme="minorHAnsi"/>
          <w:b/>
          <w:bCs/>
          <w:sz w:val="27"/>
          <w:szCs w:val="27"/>
        </w:rPr>
      </w:pPr>
      <w:r w:rsidRPr="00FA2B72">
        <w:rPr>
          <w:rFonts w:asciiTheme="minorHAnsi" w:eastAsia="Times New Roman" w:hAnsiTheme="minorHAnsi" w:cstheme="minorHAnsi"/>
          <w:b/>
          <w:bCs/>
          <w:sz w:val="27"/>
          <w:szCs w:val="27"/>
        </w:rPr>
        <w:t>Local Academy Board will:</w:t>
      </w:r>
    </w:p>
    <w:p w:rsidR="0064733A" w:rsidRPr="00FA2B72" w:rsidRDefault="0064733A" w:rsidP="0064733A">
      <w:pPr>
        <w:numPr>
          <w:ilvl w:val="0"/>
          <w:numId w:val="5"/>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Regularly review attendance data and policy implementation.</w:t>
      </w:r>
    </w:p>
    <w:p w:rsidR="0064733A" w:rsidRPr="00FA2B72" w:rsidRDefault="0064733A" w:rsidP="0064733A">
      <w:pPr>
        <w:numPr>
          <w:ilvl w:val="0"/>
          <w:numId w:val="5"/>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Challenge school leaders to ensure effective attendance practice.</w:t>
      </w:r>
    </w:p>
    <w:p w:rsidR="0064733A" w:rsidRPr="00FA2B72" w:rsidRDefault="0064733A" w:rsidP="0064733A">
      <w:pPr>
        <w:numPr>
          <w:ilvl w:val="0"/>
          <w:numId w:val="5"/>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Ensure attendance is a standing item in governor meetings.</w:t>
      </w:r>
    </w:p>
    <w:p w:rsidR="0064733A" w:rsidRPr="00FA2B72" w:rsidRDefault="0064733A" w:rsidP="0064733A">
      <w:pPr>
        <w:spacing w:before="100" w:beforeAutospacing="1" w:after="100" w:afterAutospacing="1" w:line="240" w:lineRule="auto"/>
        <w:outlineLvl w:val="2"/>
        <w:rPr>
          <w:rFonts w:asciiTheme="minorHAnsi" w:eastAsia="Times New Roman" w:hAnsiTheme="minorHAnsi" w:cstheme="minorHAnsi"/>
          <w:b/>
          <w:bCs/>
          <w:sz w:val="27"/>
          <w:szCs w:val="27"/>
        </w:rPr>
      </w:pPr>
      <w:r w:rsidRPr="00FA2B72">
        <w:rPr>
          <w:rFonts w:asciiTheme="minorHAnsi" w:eastAsia="Times New Roman" w:hAnsiTheme="minorHAnsi" w:cstheme="minorHAnsi"/>
          <w:b/>
          <w:bCs/>
          <w:sz w:val="27"/>
          <w:szCs w:val="27"/>
        </w:rPr>
        <w:t xml:space="preserve">The </w:t>
      </w:r>
      <w:proofErr w:type="spellStart"/>
      <w:r w:rsidRPr="00FA2B72">
        <w:rPr>
          <w:rFonts w:asciiTheme="minorHAnsi" w:eastAsia="Times New Roman" w:hAnsiTheme="minorHAnsi" w:cstheme="minorHAnsi"/>
          <w:b/>
          <w:bCs/>
          <w:sz w:val="27"/>
          <w:szCs w:val="27"/>
        </w:rPr>
        <w:t>Headteacher</w:t>
      </w:r>
      <w:proofErr w:type="spellEnd"/>
      <w:r w:rsidRPr="00FA2B72">
        <w:rPr>
          <w:rFonts w:asciiTheme="minorHAnsi" w:eastAsia="Times New Roman" w:hAnsiTheme="minorHAnsi" w:cstheme="minorHAnsi"/>
          <w:b/>
          <w:bCs/>
          <w:sz w:val="27"/>
          <w:szCs w:val="27"/>
        </w:rPr>
        <w:t xml:space="preserve"> will:</w:t>
      </w:r>
    </w:p>
    <w:p w:rsidR="0064733A" w:rsidRPr="00FA2B72" w:rsidRDefault="0064733A" w:rsidP="0064733A">
      <w:pPr>
        <w:numPr>
          <w:ilvl w:val="0"/>
          <w:numId w:val="6"/>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Promote a whole-school culture of good attendance.</w:t>
      </w:r>
    </w:p>
    <w:p w:rsidR="0064733A" w:rsidRPr="00FA2B72" w:rsidRDefault="0064733A" w:rsidP="0064733A">
      <w:pPr>
        <w:numPr>
          <w:ilvl w:val="0"/>
          <w:numId w:val="6"/>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Ensure staff, pupils, and families understand the importance of attendance.</w:t>
      </w:r>
    </w:p>
    <w:p w:rsidR="0064733A" w:rsidRPr="00FA2B72" w:rsidRDefault="0064733A" w:rsidP="0064733A">
      <w:pPr>
        <w:numPr>
          <w:ilvl w:val="0"/>
          <w:numId w:val="6"/>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Monitor attendance data and oversee intervention strategies.</w:t>
      </w:r>
    </w:p>
    <w:p w:rsidR="0064733A" w:rsidRPr="00FA2B72" w:rsidRDefault="0064733A" w:rsidP="0064733A">
      <w:pPr>
        <w:numPr>
          <w:ilvl w:val="0"/>
          <w:numId w:val="6"/>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Ensure compliance with legal responsibilities regarding attendance and safeguarding.</w:t>
      </w:r>
    </w:p>
    <w:p w:rsidR="0064733A" w:rsidRPr="00FA2B72" w:rsidRDefault="0064733A" w:rsidP="0064733A">
      <w:pPr>
        <w:spacing w:before="100" w:beforeAutospacing="1" w:after="100" w:afterAutospacing="1" w:line="240" w:lineRule="auto"/>
        <w:outlineLvl w:val="2"/>
        <w:rPr>
          <w:rFonts w:asciiTheme="minorHAnsi" w:eastAsia="Times New Roman" w:hAnsiTheme="minorHAnsi" w:cstheme="minorHAnsi"/>
          <w:b/>
          <w:bCs/>
          <w:sz w:val="27"/>
          <w:szCs w:val="27"/>
        </w:rPr>
      </w:pPr>
      <w:r w:rsidRPr="00FA2B72">
        <w:rPr>
          <w:rFonts w:asciiTheme="minorHAnsi" w:eastAsia="Times New Roman" w:hAnsiTheme="minorHAnsi" w:cstheme="minorHAnsi"/>
          <w:b/>
          <w:bCs/>
          <w:sz w:val="27"/>
          <w:szCs w:val="27"/>
        </w:rPr>
        <w:t>The Designated Safeguarding Lead (DSL) will:</w:t>
      </w:r>
    </w:p>
    <w:p w:rsidR="0064733A" w:rsidRPr="009C2855" w:rsidRDefault="0064733A" w:rsidP="0064733A">
      <w:pPr>
        <w:numPr>
          <w:ilvl w:val="0"/>
          <w:numId w:val="7"/>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Liaise with families and external agencies to remove barriers to attendance.</w:t>
      </w:r>
    </w:p>
    <w:p w:rsidR="00450B7C" w:rsidRPr="009C2855" w:rsidRDefault="00450B7C" w:rsidP="00450B7C">
      <w:pPr>
        <w:numPr>
          <w:ilvl w:val="0"/>
          <w:numId w:val="7"/>
        </w:numPr>
        <w:spacing w:before="100" w:beforeAutospacing="1" w:after="100" w:afterAutospacing="1" w:line="240" w:lineRule="auto"/>
        <w:rPr>
          <w:rFonts w:asciiTheme="minorHAnsi" w:eastAsia="Times New Roman" w:hAnsiTheme="minorHAnsi" w:cstheme="minorHAnsi"/>
          <w:sz w:val="24"/>
          <w:szCs w:val="24"/>
        </w:rPr>
      </w:pPr>
      <w:r w:rsidRPr="009C2855">
        <w:rPr>
          <w:sz w:val="24"/>
          <w:szCs w:val="24"/>
        </w:rPr>
        <w:t>Work with attendance staff to analyse attendance data, identify pupils at risk of poor attendance, and coordinate safeguarding and attendance interventions.</w:t>
      </w:r>
    </w:p>
    <w:p w:rsidR="0064733A" w:rsidRPr="009C2855" w:rsidRDefault="0064733A" w:rsidP="0064733A">
      <w:pPr>
        <w:numPr>
          <w:ilvl w:val="0"/>
          <w:numId w:val="7"/>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Ensure accurate, timely coding and reporting of attendance data.</w:t>
      </w:r>
    </w:p>
    <w:p w:rsidR="0064733A" w:rsidRPr="009C2855" w:rsidRDefault="0064733A" w:rsidP="0064733A">
      <w:pPr>
        <w:numPr>
          <w:ilvl w:val="0"/>
          <w:numId w:val="7"/>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Report attendance data to LAB &amp; Executive Director of Schools</w:t>
      </w:r>
    </w:p>
    <w:p w:rsidR="0064733A" w:rsidRPr="00FA2B72" w:rsidRDefault="0064733A" w:rsidP="0064733A">
      <w:pPr>
        <w:spacing w:before="100" w:beforeAutospacing="1" w:after="100" w:afterAutospacing="1" w:line="240" w:lineRule="auto"/>
        <w:outlineLvl w:val="2"/>
        <w:rPr>
          <w:rFonts w:asciiTheme="minorHAnsi" w:eastAsia="Times New Roman" w:hAnsiTheme="minorHAnsi" w:cstheme="minorHAnsi"/>
          <w:b/>
          <w:bCs/>
          <w:sz w:val="27"/>
          <w:szCs w:val="27"/>
        </w:rPr>
      </w:pPr>
      <w:r w:rsidRPr="00FA2B72">
        <w:rPr>
          <w:rFonts w:asciiTheme="minorHAnsi" w:eastAsia="Times New Roman" w:hAnsiTheme="minorHAnsi" w:cstheme="minorHAnsi"/>
          <w:b/>
          <w:bCs/>
          <w:sz w:val="27"/>
          <w:szCs w:val="27"/>
        </w:rPr>
        <w:t>Class staff will:</w:t>
      </w:r>
    </w:p>
    <w:p w:rsidR="0064733A" w:rsidRPr="00FA2B72" w:rsidRDefault="0064733A" w:rsidP="0064733A">
      <w:pPr>
        <w:numPr>
          <w:ilvl w:val="0"/>
          <w:numId w:val="8"/>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Foster strong relationships with pupils and families.</w:t>
      </w:r>
    </w:p>
    <w:p w:rsidR="0064733A" w:rsidRPr="00FA2B72" w:rsidRDefault="0064733A" w:rsidP="0064733A">
      <w:pPr>
        <w:numPr>
          <w:ilvl w:val="0"/>
          <w:numId w:val="8"/>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Monitor patterns of attendance and punctuality.</w:t>
      </w:r>
    </w:p>
    <w:p w:rsidR="0064733A" w:rsidRPr="00FA2B72" w:rsidRDefault="0064733A" w:rsidP="0064733A">
      <w:pPr>
        <w:numPr>
          <w:ilvl w:val="0"/>
          <w:numId w:val="8"/>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Communicate early concerns to the DSL or Senior Leadership Team.</w:t>
      </w:r>
    </w:p>
    <w:p w:rsidR="0064733A" w:rsidRPr="00FA2B72" w:rsidRDefault="0064733A" w:rsidP="0064733A">
      <w:pPr>
        <w:spacing w:before="100" w:beforeAutospacing="1" w:after="100" w:afterAutospacing="1" w:line="240" w:lineRule="auto"/>
        <w:outlineLvl w:val="2"/>
        <w:rPr>
          <w:rFonts w:asciiTheme="minorHAnsi" w:eastAsia="Times New Roman" w:hAnsiTheme="minorHAnsi" w:cstheme="minorHAnsi"/>
          <w:b/>
          <w:bCs/>
          <w:sz w:val="27"/>
          <w:szCs w:val="27"/>
        </w:rPr>
      </w:pPr>
      <w:r w:rsidRPr="00FA2B72">
        <w:rPr>
          <w:rFonts w:asciiTheme="minorHAnsi" w:eastAsia="Times New Roman" w:hAnsiTheme="minorHAnsi" w:cstheme="minorHAnsi"/>
          <w:b/>
          <w:bCs/>
          <w:sz w:val="27"/>
          <w:szCs w:val="27"/>
        </w:rPr>
        <w:t>Parents and Carers are expected to:</w:t>
      </w:r>
    </w:p>
    <w:p w:rsidR="0064733A" w:rsidRPr="00FA2B72" w:rsidRDefault="0064733A" w:rsidP="0064733A">
      <w:pPr>
        <w:numPr>
          <w:ilvl w:val="0"/>
          <w:numId w:val="9"/>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Ensure their child attends school regularly and punctually.</w:t>
      </w:r>
    </w:p>
    <w:p w:rsidR="0064733A" w:rsidRPr="00FA2B72" w:rsidRDefault="0064733A" w:rsidP="0064733A">
      <w:pPr>
        <w:numPr>
          <w:ilvl w:val="0"/>
          <w:numId w:val="9"/>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Inform the school of the reason for any absence on the first day.</w:t>
      </w:r>
    </w:p>
    <w:p w:rsidR="0064733A" w:rsidRPr="00FA2B72" w:rsidRDefault="0064733A" w:rsidP="0064733A">
      <w:pPr>
        <w:numPr>
          <w:ilvl w:val="0"/>
          <w:numId w:val="9"/>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Engage with the school and professionals to resolve attendance issues.</w:t>
      </w:r>
    </w:p>
    <w:p w:rsidR="0064733A" w:rsidRPr="00FA2B72" w:rsidRDefault="0064733A" w:rsidP="0064733A">
      <w:pPr>
        <w:spacing w:before="100" w:beforeAutospacing="1" w:after="100" w:afterAutospacing="1" w:line="240" w:lineRule="auto"/>
        <w:outlineLvl w:val="2"/>
        <w:rPr>
          <w:rFonts w:asciiTheme="minorHAnsi" w:eastAsia="Times New Roman" w:hAnsiTheme="minorHAnsi" w:cstheme="minorHAnsi"/>
          <w:b/>
          <w:bCs/>
          <w:sz w:val="27"/>
          <w:szCs w:val="27"/>
        </w:rPr>
      </w:pPr>
      <w:r w:rsidRPr="00FA2B72">
        <w:rPr>
          <w:rFonts w:asciiTheme="minorHAnsi" w:eastAsia="Times New Roman" w:hAnsiTheme="minorHAnsi" w:cstheme="minorHAnsi"/>
          <w:b/>
          <w:bCs/>
          <w:sz w:val="27"/>
          <w:szCs w:val="27"/>
        </w:rPr>
        <w:t>Pupils will be supported to:</w:t>
      </w:r>
    </w:p>
    <w:p w:rsidR="0064733A" w:rsidRPr="00FA2B72" w:rsidRDefault="0064733A" w:rsidP="0064733A">
      <w:pPr>
        <w:numPr>
          <w:ilvl w:val="0"/>
          <w:numId w:val="10"/>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Understand the importance of regular attendance.</w:t>
      </w:r>
    </w:p>
    <w:p w:rsidR="0064733A" w:rsidRPr="00FA2B72" w:rsidRDefault="0064733A" w:rsidP="0064733A">
      <w:pPr>
        <w:numPr>
          <w:ilvl w:val="0"/>
          <w:numId w:val="10"/>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Develop a sense of belonging and feel safe and supported in school.</w:t>
      </w:r>
    </w:p>
    <w:p w:rsidR="0064733A" w:rsidRPr="00FA2B72" w:rsidRDefault="0064733A" w:rsidP="0064733A">
      <w:pPr>
        <w:spacing w:before="100" w:beforeAutospacing="1" w:after="100" w:afterAutospacing="1" w:line="240" w:lineRule="auto"/>
        <w:outlineLvl w:val="1"/>
        <w:rPr>
          <w:rFonts w:asciiTheme="minorHAnsi" w:eastAsia="Times New Roman" w:hAnsiTheme="minorHAnsi" w:cstheme="minorHAnsi"/>
          <w:b/>
          <w:bCs/>
          <w:sz w:val="32"/>
          <w:szCs w:val="32"/>
        </w:rPr>
      </w:pPr>
      <w:r w:rsidRPr="00FA2B72">
        <w:rPr>
          <w:rFonts w:asciiTheme="minorHAnsi" w:eastAsia="Times New Roman" w:hAnsiTheme="minorHAnsi" w:cstheme="minorHAnsi"/>
          <w:b/>
          <w:bCs/>
          <w:sz w:val="32"/>
          <w:szCs w:val="32"/>
        </w:rPr>
        <w:lastRenderedPageBreak/>
        <w:t>5. Monitoring Attendance</w:t>
      </w:r>
    </w:p>
    <w:p w:rsidR="0064733A" w:rsidRPr="00FA2B72" w:rsidRDefault="0064733A" w:rsidP="0064733A">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Registers are taken twice daily at the start of the morning and afternoon sessions.</w:t>
      </w:r>
    </w:p>
    <w:p w:rsidR="0064733A" w:rsidRPr="00FA2B72" w:rsidRDefault="0064733A" w:rsidP="0064733A">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 xml:space="preserve">Attendance is recorded using the </w:t>
      </w:r>
      <w:proofErr w:type="spellStart"/>
      <w:r w:rsidRPr="00FA2B72">
        <w:rPr>
          <w:rFonts w:asciiTheme="minorHAnsi" w:eastAsia="Times New Roman" w:hAnsiTheme="minorHAnsi" w:cstheme="minorHAnsi"/>
          <w:sz w:val="24"/>
          <w:szCs w:val="24"/>
        </w:rPr>
        <w:t>DfE</w:t>
      </w:r>
      <w:proofErr w:type="spellEnd"/>
      <w:r w:rsidRPr="00FA2B72">
        <w:rPr>
          <w:rFonts w:asciiTheme="minorHAnsi" w:eastAsia="Times New Roman" w:hAnsiTheme="minorHAnsi" w:cstheme="minorHAnsi"/>
          <w:sz w:val="24"/>
          <w:szCs w:val="24"/>
        </w:rPr>
        <w:t>-prescribed codes.</w:t>
      </w:r>
    </w:p>
    <w:p w:rsidR="0064733A" w:rsidRPr="00FA2B72" w:rsidRDefault="0064733A" w:rsidP="0064733A">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First-day calling procedures are followed for unexplained absences.</w:t>
      </w:r>
    </w:p>
    <w:p w:rsidR="0064733A" w:rsidRDefault="0064733A" w:rsidP="0064733A">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Monitoring is carried out to identify patterns of concern, with appropriate follow-up</w:t>
      </w:r>
    </w:p>
    <w:p w:rsidR="00450B7C" w:rsidRPr="009C2855" w:rsidRDefault="00450B7C" w:rsidP="00450B7C">
      <w:p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Attendance data will be analysed regularly to identify:</w:t>
      </w:r>
    </w:p>
    <w:p w:rsidR="00450B7C" w:rsidRPr="009C2855" w:rsidRDefault="00450B7C" w:rsidP="00450B7C">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persistent absence; </w:t>
      </w:r>
    </w:p>
    <w:p w:rsidR="00450B7C" w:rsidRPr="009C2855" w:rsidRDefault="00450B7C" w:rsidP="00450B7C">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severe absence; </w:t>
      </w:r>
    </w:p>
    <w:p w:rsidR="00450B7C" w:rsidRPr="009C2855" w:rsidRDefault="00450B7C" w:rsidP="00450B7C">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punctuality concerns; </w:t>
      </w:r>
    </w:p>
    <w:p w:rsidR="00450B7C" w:rsidRPr="009C2855" w:rsidRDefault="00450B7C" w:rsidP="00450B7C">
      <w:pPr>
        <w:numPr>
          <w:ilvl w:val="0"/>
          <w:numId w:val="11"/>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attendance patterns among vulnerable groups including pupils with SEND, pupils with medical needs, pupils with a social worker, and pupils eligible for free school meals.</w:t>
      </w:r>
    </w:p>
    <w:p w:rsidR="0064733A" w:rsidRPr="00FA2B72" w:rsidRDefault="0064733A" w:rsidP="0064733A">
      <w:pPr>
        <w:spacing w:before="100" w:beforeAutospacing="1" w:after="100" w:afterAutospacing="1" w:line="240" w:lineRule="auto"/>
        <w:outlineLvl w:val="1"/>
        <w:rPr>
          <w:rFonts w:asciiTheme="minorHAnsi" w:eastAsia="Times New Roman" w:hAnsiTheme="minorHAnsi" w:cstheme="minorHAnsi"/>
          <w:b/>
          <w:bCs/>
          <w:sz w:val="28"/>
          <w:szCs w:val="28"/>
        </w:rPr>
      </w:pPr>
      <w:r w:rsidRPr="00FA2B72">
        <w:rPr>
          <w:rFonts w:asciiTheme="minorHAnsi" w:eastAsia="Times New Roman" w:hAnsiTheme="minorHAnsi" w:cstheme="minorHAnsi"/>
          <w:b/>
          <w:bCs/>
          <w:sz w:val="28"/>
          <w:szCs w:val="28"/>
        </w:rPr>
        <w:t>6. Working with Families</w:t>
      </w:r>
    </w:p>
    <w:p w:rsidR="0064733A" w:rsidRPr="00FA2B72" w:rsidRDefault="0064733A" w:rsidP="0064733A">
      <w:p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 xml:space="preserve">We acknowledge the additional challenges many of our </w:t>
      </w:r>
      <w:proofErr w:type="gramStart"/>
      <w:r w:rsidRPr="00FA2B72">
        <w:rPr>
          <w:rFonts w:asciiTheme="minorHAnsi" w:eastAsia="Times New Roman" w:hAnsiTheme="minorHAnsi" w:cstheme="minorHAnsi"/>
          <w:sz w:val="24"/>
          <w:szCs w:val="24"/>
        </w:rPr>
        <w:t>families</w:t>
      </w:r>
      <w:proofErr w:type="gramEnd"/>
      <w:r w:rsidRPr="00FA2B72">
        <w:rPr>
          <w:rFonts w:asciiTheme="minorHAnsi" w:eastAsia="Times New Roman" w:hAnsiTheme="minorHAnsi" w:cstheme="minorHAnsi"/>
          <w:sz w:val="24"/>
          <w:szCs w:val="24"/>
        </w:rPr>
        <w:t xml:space="preserve"> face, including medical, mental health, and transport-related barriers. We will:</w:t>
      </w:r>
    </w:p>
    <w:p w:rsidR="0064733A" w:rsidRPr="00FA2B72" w:rsidRDefault="0064733A" w:rsidP="0064733A">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Offer Early Help support where needed.</w:t>
      </w:r>
    </w:p>
    <w:p w:rsidR="0064733A" w:rsidRPr="00FA2B72" w:rsidRDefault="0064733A" w:rsidP="0064733A">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 xml:space="preserve">Work collaboratively with professionals including social workers, school nurses, </w:t>
      </w:r>
      <w:r w:rsidR="00EA65E8" w:rsidRPr="00FA2B72">
        <w:rPr>
          <w:rFonts w:asciiTheme="minorHAnsi" w:eastAsia="Times New Roman" w:hAnsiTheme="minorHAnsi" w:cstheme="minorHAnsi"/>
          <w:sz w:val="24"/>
          <w:szCs w:val="24"/>
        </w:rPr>
        <w:t xml:space="preserve">inclusion team, </w:t>
      </w:r>
      <w:r w:rsidRPr="00FA2B72">
        <w:rPr>
          <w:rFonts w:asciiTheme="minorHAnsi" w:eastAsia="Times New Roman" w:hAnsiTheme="minorHAnsi" w:cstheme="minorHAnsi"/>
          <w:sz w:val="24"/>
          <w:szCs w:val="24"/>
        </w:rPr>
        <w:t>CAMHS, transport and SEND services.</w:t>
      </w:r>
    </w:p>
    <w:p w:rsidR="0064733A" w:rsidRPr="00FA2B72" w:rsidRDefault="0064733A" w:rsidP="0064733A">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Use multi-disciplinary approaches.</w:t>
      </w:r>
    </w:p>
    <w:p w:rsidR="0064733A" w:rsidRDefault="0064733A" w:rsidP="0064733A">
      <w:pPr>
        <w:numPr>
          <w:ilvl w:val="0"/>
          <w:numId w:val="12"/>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Respect the individual circumstances of each child and family.</w:t>
      </w:r>
    </w:p>
    <w:p w:rsidR="00AC71CE" w:rsidRPr="009C2855" w:rsidRDefault="00AC71CE" w:rsidP="00AC71CE">
      <w:pPr>
        <w:spacing w:before="100" w:beforeAutospacing="1" w:after="100" w:afterAutospacing="1" w:line="240" w:lineRule="auto"/>
        <w:rPr>
          <w:rFonts w:asciiTheme="minorHAnsi" w:eastAsia="Times New Roman" w:hAnsiTheme="minorHAnsi" w:cstheme="minorHAnsi"/>
          <w:sz w:val="24"/>
          <w:szCs w:val="24"/>
        </w:rPr>
      </w:pPr>
      <w:r w:rsidRPr="009C2855">
        <w:rPr>
          <w:sz w:val="24"/>
          <w:szCs w:val="24"/>
        </w:rPr>
        <w:t xml:space="preserve">RPT schools recognise that attendance difficulties may arise from unmet SEND needs, anxiety, mental health difficulties, bullying, medical needs, transport issues, or family circumstances. In line with </w:t>
      </w:r>
      <w:proofErr w:type="spellStart"/>
      <w:r w:rsidRPr="009C2855">
        <w:rPr>
          <w:sz w:val="24"/>
          <w:szCs w:val="24"/>
        </w:rPr>
        <w:t>DfE</w:t>
      </w:r>
      <w:proofErr w:type="spellEnd"/>
      <w:r w:rsidRPr="009C2855">
        <w:rPr>
          <w:sz w:val="24"/>
          <w:szCs w:val="24"/>
        </w:rPr>
        <w:t xml:space="preserve"> guidance, the school will prioritise support and early intervention before considering legal action.</w:t>
      </w:r>
    </w:p>
    <w:p w:rsidR="0064733A" w:rsidRPr="00FA2B72" w:rsidRDefault="0064733A" w:rsidP="0064733A">
      <w:pPr>
        <w:spacing w:before="100" w:beforeAutospacing="1" w:after="100" w:afterAutospacing="1" w:line="240" w:lineRule="auto"/>
        <w:outlineLvl w:val="1"/>
        <w:rPr>
          <w:rFonts w:asciiTheme="minorHAnsi" w:eastAsia="Times New Roman" w:hAnsiTheme="minorHAnsi" w:cstheme="minorHAnsi"/>
          <w:b/>
          <w:bCs/>
          <w:sz w:val="28"/>
          <w:szCs w:val="28"/>
        </w:rPr>
      </w:pPr>
      <w:r w:rsidRPr="009C2855">
        <w:rPr>
          <w:rFonts w:asciiTheme="minorHAnsi" w:eastAsia="Times New Roman" w:hAnsiTheme="minorHAnsi" w:cstheme="minorHAnsi"/>
          <w:b/>
          <w:bCs/>
          <w:sz w:val="28"/>
          <w:szCs w:val="28"/>
        </w:rPr>
        <w:t>7. Support</w:t>
      </w:r>
    </w:p>
    <w:p w:rsidR="0064733A" w:rsidRPr="00FA2B72" w:rsidRDefault="0064733A" w:rsidP="0064733A">
      <w:p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Consistent with statutory guidance, our school prioritises supportive and inclusive strategies to improve attendance. These may include:</w:t>
      </w:r>
    </w:p>
    <w:p w:rsidR="0064733A" w:rsidRPr="00FA2B72" w:rsidRDefault="0064733A" w:rsidP="0064733A">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Individual support plans and reintegration programmes following prolonged absence.</w:t>
      </w:r>
    </w:p>
    <w:p w:rsidR="0064733A" w:rsidRPr="00FA2B72" w:rsidRDefault="0064733A" w:rsidP="0064733A">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Adjustments to timetables or routines to support emotional regulation or health needs.</w:t>
      </w:r>
    </w:p>
    <w:p w:rsidR="00AC71CE" w:rsidRPr="009C2855" w:rsidRDefault="00AC71CE" w:rsidP="00AC71CE">
      <w:p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Any part-time timetable will only be used:</w:t>
      </w:r>
    </w:p>
    <w:p w:rsidR="00AC71CE" w:rsidRPr="009C2855" w:rsidRDefault="00AC71CE" w:rsidP="00AC71CE">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in exceptional circumstances; </w:t>
      </w:r>
    </w:p>
    <w:p w:rsidR="00AC71CE" w:rsidRPr="009C2855" w:rsidRDefault="00AC71CE" w:rsidP="00AC71CE">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for the shortest time possible; </w:t>
      </w:r>
    </w:p>
    <w:p w:rsidR="00AC71CE" w:rsidRPr="009C2855" w:rsidRDefault="00AC71CE" w:rsidP="00AC71CE">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following agreement with parents/carers and relevant professionals; </w:t>
      </w:r>
    </w:p>
    <w:p w:rsidR="00AC71CE" w:rsidRPr="009C2855" w:rsidRDefault="00AC71CE" w:rsidP="00AC71CE">
      <w:pPr>
        <w:numPr>
          <w:ilvl w:val="0"/>
          <w:numId w:val="13"/>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lastRenderedPageBreak/>
        <w:t>with a clear reintegration plan and regular review dates.</w:t>
      </w:r>
    </w:p>
    <w:p w:rsidR="0064733A" w:rsidRPr="00FA2B72" w:rsidRDefault="0064733A" w:rsidP="0064733A">
      <w:pPr>
        <w:spacing w:before="100" w:beforeAutospacing="1" w:after="100" w:afterAutospacing="1" w:line="240" w:lineRule="auto"/>
        <w:outlineLvl w:val="1"/>
        <w:rPr>
          <w:rFonts w:asciiTheme="minorHAnsi" w:eastAsia="Times New Roman" w:hAnsiTheme="minorHAnsi" w:cstheme="minorHAnsi"/>
          <w:b/>
          <w:bCs/>
          <w:sz w:val="28"/>
          <w:szCs w:val="28"/>
        </w:rPr>
      </w:pPr>
      <w:r w:rsidRPr="009C2855">
        <w:rPr>
          <w:rFonts w:asciiTheme="minorHAnsi" w:eastAsia="Times New Roman" w:hAnsiTheme="minorHAnsi" w:cstheme="minorHAnsi"/>
          <w:b/>
          <w:bCs/>
          <w:sz w:val="28"/>
          <w:szCs w:val="28"/>
        </w:rPr>
        <w:t>8. Escalation and Legal Intervention</w:t>
      </w:r>
    </w:p>
    <w:p w:rsidR="0064733A" w:rsidRPr="00FA2B72" w:rsidRDefault="0064733A" w:rsidP="0064733A">
      <w:p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Where persistent absence continues despite intervention:</w:t>
      </w:r>
    </w:p>
    <w:p w:rsidR="0064733A" w:rsidRPr="00FA2B72" w:rsidRDefault="0064733A" w:rsidP="0064733A">
      <w:pPr>
        <w:numPr>
          <w:ilvl w:val="0"/>
          <w:numId w:val="14"/>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 xml:space="preserve">The school will follow a graduated approach, including written </w:t>
      </w:r>
      <w:r w:rsidR="00AA138C" w:rsidRPr="00FA2B72">
        <w:rPr>
          <w:rFonts w:asciiTheme="minorHAnsi" w:eastAsia="Times New Roman" w:hAnsiTheme="minorHAnsi" w:cstheme="minorHAnsi"/>
          <w:sz w:val="24"/>
          <w:szCs w:val="24"/>
        </w:rPr>
        <w:t>communications, school meetings and meetings with the Educational Welfare Officer</w:t>
      </w:r>
    </w:p>
    <w:p w:rsidR="0064733A" w:rsidRPr="00FA2B72" w:rsidRDefault="0064733A" w:rsidP="0064733A">
      <w:pPr>
        <w:numPr>
          <w:ilvl w:val="0"/>
          <w:numId w:val="14"/>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Referrals to the Local Authority may be made if attendance does not improve.</w:t>
      </w:r>
    </w:p>
    <w:p w:rsidR="00C419B6" w:rsidRPr="00FA2B72" w:rsidRDefault="0064733A" w:rsidP="00C419B6">
      <w:pPr>
        <w:numPr>
          <w:ilvl w:val="0"/>
          <w:numId w:val="14"/>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Legal action (including Penalty Notices or prosecution) will only be considered as a last resort and after all support avenues have been explored.</w:t>
      </w:r>
    </w:p>
    <w:p w:rsidR="00C419B6" w:rsidRPr="009C2855" w:rsidRDefault="00BD6805" w:rsidP="00BD6805">
      <w:pPr>
        <w:spacing w:before="100" w:beforeAutospacing="1" w:after="100" w:afterAutospacing="1" w:line="240" w:lineRule="auto"/>
        <w:rPr>
          <w:rFonts w:asciiTheme="minorHAnsi" w:eastAsia="Times New Roman" w:hAnsiTheme="minorHAnsi" w:cstheme="minorHAnsi"/>
          <w:b/>
          <w:sz w:val="28"/>
          <w:szCs w:val="28"/>
        </w:rPr>
      </w:pPr>
      <w:r w:rsidRPr="00BD6805">
        <w:rPr>
          <w:rFonts w:asciiTheme="minorHAnsi" w:eastAsia="Times New Roman" w:hAnsiTheme="minorHAnsi" w:cstheme="minorHAnsi"/>
          <w:b/>
          <w:sz w:val="28"/>
          <w:szCs w:val="28"/>
        </w:rPr>
        <w:t xml:space="preserve">9. </w:t>
      </w:r>
      <w:r w:rsidRPr="009C2855">
        <w:rPr>
          <w:rFonts w:asciiTheme="minorHAnsi" w:eastAsia="Times New Roman" w:hAnsiTheme="minorHAnsi" w:cstheme="minorHAnsi"/>
          <w:b/>
          <w:sz w:val="28"/>
          <w:szCs w:val="28"/>
        </w:rPr>
        <w:t>Persistent Absenteeism (PA):</w:t>
      </w:r>
    </w:p>
    <w:p w:rsidR="00C419B6" w:rsidRPr="009C2855" w:rsidRDefault="00C419B6" w:rsidP="00C419B6">
      <w:pPr>
        <w:pStyle w:val="ListParagraph"/>
        <w:numPr>
          <w:ilvl w:val="0"/>
          <w:numId w:val="14"/>
        </w:numPr>
        <w:tabs>
          <w:tab w:val="center" w:pos="9000"/>
        </w:tabs>
        <w:ind w:right="119"/>
        <w:rPr>
          <w:rFonts w:asciiTheme="minorHAnsi" w:eastAsia="Arial" w:hAnsiTheme="minorHAnsi" w:cstheme="minorHAnsi"/>
          <w:sz w:val="24"/>
        </w:rPr>
      </w:pPr>
      <w:r w:rsidRPr="009C2855">
        <w:rPr>
          <w:rFonts w:asciiTheme="minorHAnsi" w:eastAsia="Arial" w:hAnsiTheme="minorHAnsi" w:cstheme="minorHAnsi"/>
          <w:sz w:val="24"/>
        </w:rPr>
        <w:t>A pupil becomes a ‘persis</w:t>
      </w:r>
      <w:r w:rsidR="00450B7C" w:rsidRPr="009C2855">
        <w:rPr>
          <w:rFonts w:asciiTheme="minorHAnsi" w:eastAsia="Arial" w:hAnsiTheme="minorHAnsi" w:cstheme="minorHAnsi"/>
          <w:sz w:val="24"/>
        </w:rPr>
        <w:t>tent absentee’ when they miss 10</w:t>
      </w:r>
      <w:r w:rsidRPr="009C2855">
        <w:rPr>
          <w:rFonts w:asciiTheme="minorHAnsi" w:eastAsia="Arial" w:hAnsiTheme="minorHAnsi" w:cstheme="minorHAnsi"/>
          <w:sz w:val="24"/>
        </w:rPr>
        <w:t xml:space="preserve">% or more schooling across the school year </w:t>
      </w:r>
      <w:r w:rsidR="00450B7C" w:rsidRPr="009C2855">
        <w:rPr>
          <w:rFonts w:asciiTheme="minorHAnsi" w:eastAsia="Arial" w:hAnsiTheme="minorHAnsi" w:cstheme="minorHAnsi"/>
          <w:sz w:val="24"/>
          <w:u w:val="single"/>
        </w:rPr>
        <w:t xml:space="preserve">regardless of the </w:t>
      </w:r>
      <w:r w:rsidRPr="009C2855">
        <w:rPr>
          <w:rFonts w:asciiTheme="minorHAnsi" w:eastAsia="Arial" w:hAnsiTheme="minorHAnsi" w:cstheme="minorHAnsi"/>
          <w:sz w:val="24"/>
          <w:u w:val="single"/>
        </w:rPr>
        <w:t>reason</w:t>
      </w:r>
      <w:r w:rsidRPr="009C2855">
        <w:rPr>
          <w:rFonts w:asciiTheme="minorHAnsi" w:eastAsia="Arial" w:hAnsiTheme="minorHAnsi" w:cstheme="minorHAnsi"/>
          <w:sz w:val="24"/>
        </w:rPr>
        <w:t>. Absence at this level is doing considerable damage to any child’s educational prospects and RPT need parent’s fullest support and co-operation to tackle this.</w:t>
      </w:r>
    </w:p>
    <w:p w:rsidR="00450B7C" w:rsidRPr="009C2855" w:rsidRDefault="00450B7C" w:rsidP="00C419B6">
      <w:pPr>
        <w:pStyle w:val="ListParagraph"/>
        <w:numPr>
          <w:ilvl w:val="0"/>
          <w:numId w:val="14"/>
        </w:numPr>
        <w:tabs>
          <w:tab w:val="center" w:pos="9000"/>
        </w:tabs>
        <w:ind w:right="119"/>
        <w:rPr>
          <w:rFonts w:asciiTheme="minorHAnsi" w:eastAsia="Arial" w:hAnsiTheme="minorHAnsi" w:cstheme="minorHAnsi"/>
          <w:sz w:val="24"/>
        </w:rPr>
      </w:pPr>
      <w:r w:rsidRPr="009C2855">
        <w:rPr>
          <w:rFonts w:asciiTheme="minorHAnsi" w:hAnsiTheme="minorHAnsi" w:cstheme="minorHAnsi"/>
          <w:sz w:val="24"/>
        </w:rPr>
        <w:t>A pupil is considered severely absent when they miss 50% or more of possible sessions. Pupils in this category are at significant risk of educational disengagement and safeguarding harm and will receive intensive support through a multi-agency approach.</w:t>
      </w:r>
    </w:p>
    <w:p w:rsidR="00C419B6" w:rsidRPr="009C2855" w:rsidRDefault="00C419B6" w:rsidP="00C419B6">
      <w:pPr>
        <w:pStyle w:val="ListParagraph"/>
        <w:numPr>
          <w:ilvl w:val="0"/>
          <w:numId w:val="14"/>
        </w:numPr>
        <w:tabs>
          <w:tab w:val="center" w:pos="9000"/>
        </w:tabs>
        <w:ind w:right="119"/>
        <w:rPr>
          <w:rFonts w:asciiTheme="minorHAnsi" w:eastAsia="Arial" w:hAnsiTheme="minorHAnsi" w:cstheme="minorHAnsi"/>
          <w:sz w:val="24"/>
        </w:rPr>
      </w:pPr>
      <w:r w:rsidRPr="009C2855">
        <w:rPr>
          <w:rFonts w:asciiTheme="minorHAnsi" w:eastAsia="Arial" w:hAnsiTheme="minorHAnsi" w:cstheme="minorHAnsi"/>
          <w:sz w:val="24"/>
        </w:rPr>
        <w:t xml:space="preserve">We monitor all absence thoroughly. Any case that is seen to have reached the PA mark </w:t>
      </w:r>
      <w:r w:rsidRPr="009C2855">
        <w:rPr>
          <w:rFonts w:asciiTheme="minorHAnsi" w:eastAsia="Arial" w:hAnsiTheme="minorHAnsi" w:cstheme="minorHAnsi"/>
          <w:sz w:val="24"/>
          <w:u w:val="single"/>
        </w:rPr>
        <w:t>or</w:t>
      </w:r>
      <w:r w:rsidRPr="009C2855">
        <w:rPr>
          <w:rFonts w:asciiTheme="minorHAnsi" w:eastAsia="Arial" w:hAnsiTheme="minorHAnsi" w:cstheme="minorHAnsi"/>
          <w:sz w:val="24"/>
        </w:rPr>
        <w:t xml:space="preserve"> is at risk of moving towards that mark is given priority and you will be informed of this immediately.</w:t>
      </w:r>
    </w:p>
    <w:p w:rsidR="00BD6805" w:rsidRPr="009C2855" w:rsidRDefault="00C419B6" w:rsidP="00BD6805">
      <w:pPr>
        <w:pStyle w:val="ListParagraph"/>
        <w:numPr>
          <w:ilvl w:val="0"/>
          <w:numId w:val="14"/>
        </w:numPr>
        <w:tabs>
          <w:tab w:val="center" w:pos="9000"/>
        </w:tabs>
        <w:ind w:right="119"/>
        <w:rPr>
          <w:rFonts w:asciiTheme="minorHAnsi" w:eastAsia="Arial" w:hAnsiTheme="minorHAnsi" w:cstheme="minorHAnsi"/>
          <w:sz w:val="24"/>
        </w:rPr>
      </w:pPr>
      <w:r w:rsidRPr="009C2855">
        <w:rPr>
          <w:rFonts w:asciiTheme="minorHAnsi" w:eastAsia="Arial" w:hAnsiTheme="minorHAnsi" w:cstheme="minorHAnsi"/>
          <w:sz w:val="24"/>
        </w:rPr>
        <w:t>PA pupils are tracked and monitored carefully.</w:t>
      </w:r>
    </w:p>
    <w:p w:rsidR="00AC71CE" w:rsidRPr="009C2855" w:rsidRDefault="00AC71CE" w:rsidP="00AC71CE">
      <w:pPr>
        <w:pStyle w:val="ListParagraph"/>
        <w:tabs>
          <w:tab w:val="center" w:pos="9000"/>
        </w:tabs>
        <w:ind w:right="119"/>
        <w:rPr>
          <w:rFonts w:asciiTheme="minorHAnsi" w:eastAsia="Arial" w:hAnsiTheme="minorHAnsi" w:cstheme="minorHAnsi"/>
          <w:sz w:val="24"/>
        </w:rPr>
      </w:pPr>
    </w:p>
    <w:p w:rsidR="00C419B6" w:rsidRPr="009C2855" w:rsidRDefault="00026E84" w:rsidP="00026E84">
      <w:pPr>
        <w:pStyle w:val="ListParagraph"/>
        <w:numPr>
          <w:ilvl w:val="1"/>
          <w:numId w:val="10"/>
        </w:numPr>
        <w:tabs>
          <w:tab w:val="center" w:pos="9000"/>
        </w:tabs>
        <w:ind w:left="0" w:right="119"/>
        <w:rPr>
          <w:rFonts w:asciiTheme="minorHAnsi" w:eastAsia="Arial" w:hAnsiTheme="minorHAnsi" w:cstheme="minorHAnsi"/>
          <w:sz w:val="28"/>
          <w:szCs w:val="28"/>
        </w:rPr>
      </w:pPr>
      <w:r w:rsidRPr="009C2855">
        <w:rPr>
          <w:rFonts w:asciiTheme="minorHAnsi" w:eastAsia="Arial" w:hAnsiTheme="minorHAnsi" w:cstheme="minorHAnsi"/>
          <w:b/>
          <w:sz w:val="28"/>
          <w:szCs w:val="28"/>
        </w:rPr>
        <w:t xml:space="preserve"> </w:t>
      </w:r>
      <w:r w:rsidR="00C419B6" w:rsidRPr="009C2855">
        <w:rPr>
          <w:rFonts w:asciiTheme="minorHAnsi" w:eastAsia="Arial" w:hAnsiTheme="minorHAnsi" w:cstheme="minorHAnsi"/>
          <w:b/>
          <w:sz w:val="28"/>
          <w:szCs w:val="28"/>
        </w:rPr>
        <w:t>Children missing Education (CME)</w:t>
      </w:r>
    </w:p>
    <w:p w:rsidR="00026E84" w:rsidRPr="009C2855" w:rsidRDefault="00026E84" w:rsidP="00026E84">
      <w:pPr>
        <w:pStyle w:val="ListParagraph"/>
        <w:tabs>
          <w:tab w:val="center" w:pos="9000"/>
        </w:tabs>
        <w:ind w:left="284" w:right="119"/>
        <w:rPr>
          <w:rFonts w:asciiTheme="minorHAnsi" w:eastAsia="Arial" w:hAnsiTheme="minorHAnsi" w:cstheme="minorHAnsi"/>
          <w:sz w:val="28"/>
          <w:szCs w:val="28"/>
        </w:rPr>
      </w:pPr>
    </w:p>
    <w:p w:rsidR="00AC71CE" w:rsidRPr="009C2855" w:rsidRDefault="00AC71CE" w:rsidP="00AC71CE">
      <w:p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Children Missing Education are children of compulsory school age who are not registered at a school and are not receiving suitable education otherwise than at school. Children missing education are at significant risk of underachievement, exploitation, neglect, radicalisation, and involvement in crime or anti-social behaviour. </w:t>
      </w:r>
    </w:p>
    <w:p w:rsidR="00AC71CE" w:rsidRPr="009C2855" w:rsidRDefault="00AC71CE" w:rsidP="00AC71CE">
      <w:p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The school will:</w:t>
      </w:r>
    </w:p>
    <w:p w:rsidR="00AC71CE" w:rsidRPr="009C2855" w:rsidRDefault="00AC71CE" w:rsidP="00AC71CE">
      <w:pPr>
        <w:numPr>
          <w:ilvl w:val="0"/>
          <w:numId w:val="20"/>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monitor attendance daily; </w:t>
      </w:r>
    </w:p>
    <w:p w:rsidR="00AC71CE" w:rsidRPr="009C2855" w:rsidRDefault="00AC71CE" w:rsidP="00AC71CE">
      <w:pPr>
        <w:numPr>
          <w:ilvl w:val="0"/>
          <w:numId w:val="20"/>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follow up unexplained absence promptly; </w:t>
      </w:r>
    </w:p>
    <w:p w:rsidR="00AC71CE" w:rsidRPr="009C2855" w:rsidRDefault="00AC71CE" w:rsidP="00AC71CE">
      <w:pPr>
        <w:numPr>
          <w:ilvl w:val="0"/>
          <w:numId w:val="20"/>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make reasonable enquiries where a child fails to attend school; </w:t>
      </w:r>
    </w:p>
    <w:p w:rsidR="00AC71CE" w:rsidRPr="009C2855" w:rsidRDefault="00AC71CE" w:rsidP="00AC71CE">
      <w:pPr>
        <w:numPr>
          <w:ilvl w:val="0"/>
          <w:numId w:val="20"/>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notify the Local Authority where required by law; </w:t>
      </w:r>
    </w:p>
    <w:p w:rsidR="00AC71CE" w:rsidRPr="009C2855" w:rsidRDefault="00AC71CE" w:rsidP="00AC71CE">
      <w:pPr>
        <w:numPr>
          <w:ilvl w:val="0"/>
          <w:numId w:val="20"/>
        </w:num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 xml:space="preserve">work with safeguarding partners and other agencies where appropriate. </w:t>
      </w:r>
    </w:p>
    <w:p w:rsidR="00AC71CE" w:rsidRPr="009C2855" w:rsidRDefault="00AC71CE" w:rsidP="00AC71CE">
      <w:pPr>
        <w:spacing w:before="100" w:beforeAutospacing="1" w:after="100" w:afterAutospacing="1" w:line="240" w:lineRule="auto"/>
        <w:rPr>
          <w:rFonts w:asciiTheme="minorHAnsi" w:eastAsia="Times New Roman" w:hAnsiTheme="minorHAnsi" w:cstheme="minorHAnsi"/>
          <w:sz w:val="24"/>
          <w:szCs w:val="24"/>
        </w:rPr>
      </w:pPr>
      <w:r w:rsidRPr="009C2855">
        <w:rPr>
          <w:rFonts w:asciiTheme="minorHAnsi" w:eastAsia="Times New Roman" w:hAnsiTheme="minorHAnsi" w:cstheme="minorHAnsi"/>
          <w:sz w:val="24"/>
          <w:szCs w:val="24"/>
        </w:rPr>
        <w:t>The school recognises that pupils who are persistently absent or severely absent may also be at risk of becoming children missing education.</w:t>
      </w:r>
    </w:p>
    <w:p w:rsidR="00026E84" w:rsidRPr="009C2855" w:rsidRDefault="00026E84" w:rsidP="00026E84">
      <w:pPr>
        <w:pStyle w:val="ListParagraph"/>
        <w:tabs>
          <w:tab w:val="center" w:pos="9000"/>
        </w:tabs>
        <w:ind w:right="119"/>
        <w:rPr>
          <w:rFonts w:eastAsia="Arial" w:cs="Arial"/>
        </w:rPr>
      </w:pPr>
    </w:p>
    <w:p w:rsidR="00026E84" w:rsidRPr="009C2855" w:rsidRDefault="00026E84" w:rsidP="00026E84">
      <w:pPr>
        <w:pStyle w:val="ListParagraph"/>
        <w:numPr>
          <w:ilvl w:val="1"/>
          <w:numId w:val="10"/>
        </w:numPr>
        <w:tabs>
          <w:tab w:val="center" w:pos="9000"/>
        </w:tabs>
        <w:ind w:left="142" w:right="119"/>
        <w:rPr>
          <w:rFonts w:eastAsia="Arial" w:cs="Arial"/>
        </w:rPr>
      </w:pPr>
      <w:r w:rsidRPr="009C2855">
        <w:rPr>
          <w:rFonts w:asciiTheme="minorHAnsi" w:eastAsia="Arial" w:hAnsiTheme="minorHAnsi" w:cstheme="minorHAnsi"/>
          <w:b/>
          <w:sz w:val="28"/>
          <w:szCs w:val="28"/>
        </w:rPr>
        <w:lastRenderedPageBreak/>
        <w:t>Lateness</w:t>
      </w:r>
    </w:p>
    <w:p w:rsidR="00BD6805" w:rsidRPr="009C2855" w:rsidRDefault="00BD6805" w:rsidP="00BD6805">
      <w:pPr>
        <w:pStyle w:val="ListParagraph"/>
        <w:tabs>
          <w:tab w:val="center" w:pos="9000"/>
        </w:tabs>
        <w:ind w:right="119"/>
        <w:rPr>
          <w:rFonts w:eastAsia="Arial" w:cs="Arial"/>
        </w:rPr>
      </w:pPr>
    </w:p>
    <w:p w:rsidR="00224425" w:rsidRPr="009C2855" w:rsidRDefault="00224425" w:rsidP="00224425">
      <w:pPr>
        <w:tabs>
          <w:tab w:val="center" w:pos="9000"/>
        </w:tabs>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Poor punctuality is not acceptable. If your child misses the start of the day they can miss work and do not spend time with their class teacher getting vital information and news for the day. Late arriving pupils also disrupt lessons, can be embarrassing for the child and can also encourage absence.</w:t>
      </w:r>
    </w:p>
    <w:p w:rsidR="00224425" w:rsidRPr="009C2855" w:rsidRDefault="00224425" w:rsidP="00224425">
      <w:pPr>
        <w:tabs>
          <w:tab w:val="center" w:pos="9000"/>
        </w:tabs>
        <w:ind w:right="119"/>
        <w:rPr>
          <w:rFonts w:asciiTheme="minorHAnsi" w:eastAsia="Arial" w:hAnsiTheme="minorHAnsi" w:cstheme="minorHAnsi"/>
          <w:b/>
          <w:sz w:val="24"/>
          <w:szCs w:val="24"/>
        </w:rPr>
      </w:pPr>
      <w:r w:rsidRPr="009C2855">
        <w:rPr>
          <w:rFonts w:asciiTheme="minorHAnsi" w:eastAsia="Arial" w:hAnsiTheme="minorHAnsi" w:cstheme="minorHAnsi"/>
          <w:b/>
          <w:sz w:val="24"/>
          <w:szCs w:val="24"/>
        </w:rPr>
        <w:t>How we manage lateness:</w:t>
      </w:r>
    </w:p>
    <w:p w:rsidR="00224425" w:rsidRPr="009C2855" w:rsidRDefault="00224425" w:rsidP="00224425">
      <w:pPr>
        <w:tabs>
          <w:tab w:val="center" w:pos="9000"/>
        </w:tabs>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 xml:space="preserve">The school day starts at </w:t>
      </w:r>
      <w:r w:rsidRPr="009C2855">
        <w:rPr>
          <w:rFonts w:asciiTheme="minorHAnsi" w:eastAsia="Arial" w:hAnsiTheme="minorHAnsi" w:cstheme="minorHAnsi"/>
          <w:b/>
          <w:sz w:val="24"/>
          <w:szCs w:val="24"/>
        </w:rPr>
        <w:t>9am</w:t>
      </w:r>
      <w:r w:rsidRPr="009C2855">
        <w:rPr>
          <w:rFonts w:asciiTheme="minorHAnsi" w:eastAsia="Arial" w:hAnsiTheme="minorHAnsi" w:cstheme="minorHAnsi"/>
          <w:sz w:val="24"/>
          <w:szCs w:val="24"/>
        </w:rPr>
        <w:t xml:space="preserve"> and we expect your child to be in class at that time.</w:t>
      </w:r>
    </w:p>
    <w:p w:rsidR="00AC71CE" w:rsidRPr="009C2855" w:rsidRDefault="00224425" w:rsidP="00AC71CE">
      <w:pPr>
        <w:tabs>
          <w:tab w:val="center" w:pos="9000"/>
        </w:tabs>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 xml:space="preserve">Registers are marked by </w:t>
      </w:r>
      <w:r w:rsidRPr="009C2855">
        <w:rPr>
          <w:rFonts w:asciiTheme="minorHAnsi" w:eastAsia="Arial" w:hAnsiTheme="minorHAnsi" w:cstheme="minorHAnsi"/>
          <w:b/>
          <w:sz w:val="24"/>
          <w:szCs w:val="24"/>
        </w:rPr>
        <w:t>9.10am</w:t>
      </w:r>
      <w:r w:rsidRPr="009C2855">
        <w:rPr>
          <w:rFonts w:asciiTheme="minorHAnsi" w:eastAsia="Arial" w:hAnsiTheme="minorHAnsi" w:cstheme="minorHAnsi"/>
          <w:sz w:val="24"/>
          <w:szCs w:val="24"/>
        </w:rPr>
        <w:t xml:space="preserve"> and you</w:t>
      </w:r>
      <w:r w:rsidR="00AC71CE" w:rsidRPr="009C2855">
        <w:rPr>
          <w:rFonts w:asciiTheme="minorHAnsi" w:eastAsia="Arial" w:hAnsiTheme="minorHAnsi" w:cstheme="minorHAnsi"/>
          <w:sz w:val="24"/>
          <w:szCs w:val="24"/>
        </w:rPr>
        <w:t>r child will receive a late code</w:t>
      </w:r>
      <w:r w:rsidR="00AC71CE" w:rsidRPr="009C2855">
        <w:rPr>
          <w:rFonts w:asciiTheme="minorHAnsi" w:hAnsiTheme="minorHAnsi" w:cstheme="minorHAnsi"/>
          <w:sz w:val="24"/>
          <w:szCs w:val="24"/>
        </w:rPr>
        <w:t xml:space="preserve"> in line with statutory attendance coding guidance</w:t>
      </w:r>
      <w:r w:rsidRPr="009C2855">
        <w:rPr>
          <w:rFonts w:asciiTheme="minorHAnsi" w:eastAsia="Arial" w:hAnsiTheme="minorHAnsi" w:cstheme="minorHAnsi"/>
          <w:sz w:val="24"/>
          <w:szCs w:val="24"/>
        </w:rPr>
        <w:t xml:space="preserve"> if they are not in by that time.</w:t>
      </w:r>
    </w:p>
    <w:p w:rsidR="00AC71CE" w:rsidRPr="009C2855" w:rsidRDefault="00AC71CE" w:rsidP="00AC71CE">
      <w:pPr>
        <w:pStyle w:val="NormalWeb"/>
        <w:rPr>
          <w:rFonts w:asciiTheme="minorHAnsi" w:hAnsiTheme="minorHAnsi" w:cstheme="minorHAnsi"/>
        </w:rPr>
      </w:pPr>
      <w:r w:rsidRPr="009C2855">
        <w:rPr>
          <w:rFonts w:asciiTheme="minorHAnsi" w:hAnsiTheme="minorHAnsi" w:cstheme="minorHAnsi"/>
        </w:rPr>
        <w:t>Pupils arriving after the authorised registration period may receive an unauthorised absence mark for the session.</w:t>
      </w:r>
    </w:p>
    <w:p w:rsidR="00026E84" w:rsidRPr="009C2855" w:rsidRDefault="00224425" w:rsidP="00224425">
      <w:pPr>
        <w:tabs>
          <w:tab w:val="center" w:pos="9000"/>
        </w:tabs>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If your child has a persistent late record you will be asked to meet with the Head Teacher or Deputy Head to resolve the problem, but you can approach us at any time if you are having problems getting your child to school on time.</w:t>
      </w:r>
    </w:p>
    <w:p w:rsidR="00026E84" w:rsidRPr="009C2855" w:rsidRDefault="00026E84" w:rsidP="00224425">
      <w:pPr>
        <w:tabs>
          <w:tab w:val="center" w:pos="9000"/>
        </w:tabs>
        <w:ind w:right="119"/>
        <w:rPr>
          <w:rFonts w:asciiTheme="minorHAnsi" w:eastAsia="Arial" w:hAnsiTheme="minorHAnsi" w:cstheme="minorHAnsi"/>
          <w:b/>
          <w:sz w:val="28"/>
          <w:szCs w:val="28"/>
        </w:rPr>
      </w:pPr>
      <w:r w:rsidRPr="009C2855">
        <w:rPr>
          <w:rFonts w:asciiTheme="minorHAnsi" w:eastAsia="Arial" w:hAnsiTheme="minorHAnsi" w:cstheme="minorHAnsi"/>
          <w:b/>
          <w:sz w:val="28"/>
          <w:szCs w:val="28"/>
        </w:rPr>
        <w:t>12.  Term time Leave:</w:t>
      </w:r>
    </w:p>
    <w:p w:rsidR="00224425" w:rsidRPr="009C2855" w:rsidRDefault="00224425" w:rsidP="00224425">
      <w:pPr>
        <w:tabs>
          <w:tab w:val="center" w:pos="9000"/>
        </w:tabs>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Taking your child out of school during term time will affect your child’s learning and we expect parents to help us by not taking children away in school time.   The Head Teacher may not grant any leave of absence during term time unless there are exceptional circumstances. There is no automatic entitlement in law to time off in school time.</w:t>
      </w:r>
    </w:p>
    <w:p w:rsidR="00224425" w:rsidRPr="009C2855" w:rsidRDefault="00224425" w:rsidP="00224425">
      <w:pPr>
        <w:tabs>
          <w:tab w:val="center" w:pos="9000"/>
        </w:tabs>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All applications for leave must be made in advance and all decisions are at the discretion of the Head Teacher. In making a decision we will consider the circumstances of each application individually.</w:t>
      </w:r>
    </w:p>
    <w:p w:rsidR="00224425" w:rsidRPr="009C2855" w:rsidRDefault="00224425" w:rsidP="00224425">
      <w:pPr>
        <w:tabs>
          <w:tab w:val="center" w:pos="9000"/>
        </w:tabs>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 xml:space="preserve">It is important that you understand the circumstances when leave in term time will </w:t>
      </w:r>
      <w:r w:rsidRPr="009C2855">
        <w:rPr>
          <w:rFonts w:asciiTheme="minorHAnsi" w:eastAsia="Arial" w:hAnsiTheme="minorHAnsi" w:cstheme="minorHAnsi"/>
          <w:b/>
          <w:sz w:val="24"/>
          <w:szCs w:val="24"/>
        </w:rPr>
        <w:t xml:space="preserve">not </w:t>
      </w:r>
      <w:r w:rsidRPr="009C2855">
        <w:rPr>
          <w:rFonts w:asciiTheme="minorHAnsi" w:eastAsia="Arial" w:hAnsiTheme="minorHAnsi" w:cstheme="minorHAnsi"/>
          <w:sz w:val="24"/>
          <w:szCs w:val="24"/>
        </w:rPr>
        <w:t xml:space="preserve">be agreed by us: </w:t>
      </w:r>
    </w:p>
    <w:p w:rsidR="00224425" w:rsidRPr="009C2855" w:rsidRDefault="00224425" w:rsidP="00224425">
      <w:pPr>
        <w:widowControl w:val="0"/>
        <w:numPr>
          <w:ilvl w:val="0"/>
          <w:numId w:val="2"/>
        </w:numPr>
        <w:tabs>
          <w:tab w:val="center" w:pos="9000"/>
        </w:tabs>
        <w:spacing w:after="0" w:line="240" w:lineRule="auto"/>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When a pupil is just starting the school. This is very important as your child needs to settle into their new environment as quickly as possible.</w:t>
      </w:r>
    </w:p>
    <w:p w:rsidR="00224425" w:rsidRPr="009C2855" w:rsidRDefault="00224425" w:rsidP="00224425">
      <w:pPr>
        <w:widowControl w:val="0"/>
        <w:numPr>
          <w:ilvl w:val="0"/>
          <w:numId w:val="2"/>
        </w:numPr>
        <w:tabs>
          <w:tab w:val="center" w:pos="9000"/>
        </w:tabs>
        <w:spacing w:after="0" w:line="240" w:lineRule="auto"/>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When a pupil’s attendance record already includes any level of unauthorised absence.</w:t>
      </w:r>
    </w:p>
    <w:p w:rsidR="00224425" w:rsidRPr="009C2855" w:rsidRDefault="00224425" w:rsidP="00224425">
      <w:pPr>
        <w:widowControl w:val="0"/>
        <w:numPr>
          <w:ilvl w:val="0"/>
          <w:numId w:val="2"/>
        </w:numPr>
        <w:tabs>
          <w:tab w:val="center" w:pos="9000"/>
        </w:tabs>
        <w:spacing w:after="0" w:line="240" w:lineRule="auto"/>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Where a pupil’s attendance rate is already below (90%) or will fall to or below that level as a result of taking term time leave.</w:t>
      </w:r>
    </w:p>
    <w:p w:rsidR="00224425" w:rsidRPr="009C2855" w:rsidRDefault="00224425" w:rsidP="00224425">
      <w:pPr>
        <w:tabs>
          <w:tab w:val="center" w:pos="9000"/>
        </w:tabs>
        <w:ind w:right="119"/>
        <w:rPr>
          <w:rFonts w:asciiTheme="minorHAnsi" w:eastAsia="Arial" w:hAnsiTheme="minorHAnsi" w:cstheme="minorHAnsi"/>
          <w:sz w:val="24"/>
          <w:szCs w:val="24"/>
        </w:rPr>
      </w:pPr>
    </w:p>
    <w:p w:rsidR="00224425" w:rsidRPr="009C2855" w:rsidRDefault="00224425" w:rsidP="00224425">
      <w:pPr>
        <w:tabs>
          <w:tab w:val="center" w:pos="9000"/>
        </w:tabs>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 xml:space="preserve">Any period of leave taken without the agreement of the school, or in excess of that agreed, will be classed as unauthorised and we may refer you to Brent Council’s Education Welfare Service.  </w:t>
      </w:r>
      <w:r w:rsidR="00AC71CE" w:rsidRPr="009C2855">
        <w:rPr>
          <w:sz w:val="24"/>
          <w:szCs w:val="24"/>
        </w:rPr>
        <w:t xml:space="preserve">The Local Authority may consider the use of legal interventions, including Penalty </w:t>
      </w:r>
      <w:r w:rsidR="00AC71CE" w:rsidRPr="009C2855">
        <w:rPr>
          <w:sz w:val="24"/>
          <w:szCs w:val="24"/>
        </w:rPr>
        <w:lastRenderedPageBreak/>
        <w:t>Notices, attendance prosecution, or other statutory interventions in line with local authority protocols and national guidance.</w:t>
      </w:r>
    </w:p>
    <w:p w:rsidR="00224425" w:rsidRPr="009C2855" w:rsidRDefault="00224425" w:rsidP="00224425">
      <w:pPr>
        <w:pStyle w:val="ListParagraph"/>
        <w:tabs>
          <w:tab w:val="center" w:pos="9000"/>
        </w:tabs>
        <w:ind w:right="119"/>
        <w:rPr>
          <w:rFonts w:eastAsia="Arial" w:cs="Arial"/>
        </w:rPr>
      </w:pPr>
    </w:p>
    <w:p w:rsidR="00224425" w:rsidRPr="009C2855" w:rsidRDefault="00224425" w:rsidP="00224425">
      <w:pPr>
        <w:tabs>
          <w:tab w:val="center" w:pos="9000"/>
        </w:tabs>
        <w:ind w:right="119"/>
        <w:rPr>
          <w:rFonts w:asciiTheme="minorHAnsi" w:eastAsia="Arial" w:hAnsiTheme="minorHAnsi" w:cstheme="minorHAnsi"/>
          <w:b/>
          <w:sz w:val="28"/>
          <w:szCs w:val="28"/>
        </w:rPr>
      </w:pPr>
      <w:r w:rsidRPr="009C2855">
        <w:rPr>
          <w:rFonts w:asciiTheme="minorHAnsi" w:eastAsia="Arial" w:hAnsiTheme="minorHAnsi" w:cstheme="minorHAnsi"/>
          <w:b/>
          <w:sz w:val="28"/>
          <w:szCs w:val="28"/>
        </w:rPr>
        <w:t>13. If your child is absent without authorisation we will:</w:t>
      </w:r>
    </w:p>
    <w:p w:rsidR="00224425" w:rsidRPr="009C2855" w:rsidRDefault="00224425" w:rsidP="00224425">
      <w:pPr>
        <w:widowControl w:val="0"/>
        <w:numPr>
          <w:ilvl w:val="0"/>
          <w:numId w:val="2"/>
        </w:numPr>
        <w:tabs>
          <w:tab w:val="center" w:pos="9000"/>
        </w:tabs>
        <w:spacing w:after="0" w:line="240" w:lineRule="auto"/>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 xml:space="preserve">Telephone or text you on the first day of absence if we have not heard from you.  If we cannot contact you we will try other contacts on our system to verify that everything is ok and ensure that we are following our statutory safeguarding duties as outlined in Keeping Children Safe in Education (September </w:t>
      </w:r>
      <w:r w:rsidR="00450B7C" w:rsidRPr="009C2855">
        <w:rPr>
          <w:rFonts w:asciiTheme="minorHAnsi" w:eastAsia="Arial" w:hAnsiTheme="minorHAnsi" w:cstheme="minorHAnsi"/>
          <w:sz w:val="24"/>
          <w:szCs w:val="24"/>
        </w:rPr>
        <w:t>2026</w:t>
      </w:r>
      <w:r w:rsidR="00546D44" w:rsidRPr="009C2855">
        <w:rPr>
          <w:rFonts w:asciiTheme="minorHAnsi" w:eastAsia="Arial" w:hAnsiTheme="minorHAnsi" w:cstheme="minorHAnsi"/>
          <w:sz w:val="24"/>
          <w:szCs w:val="24"/>
        </w:rPr>
        <w:t>)</w:t>
      </w:r>
      <w:r w:rsidRPr="009C2855">
        <w:rPr>
          <w:rFonts w:asciiTheme="minorHAnsi" w:eastAsia="Arial" w:hAnsiTheme="minorHAnsi" w:cstheme="minorHAnsi"/>
          <w:sz w:val="24"/>
          <w:szCs w:val="24"/>
        </w:rPr>
        <w:t xml:space="preserve"> and Working Together to Safeguard Children.</w:t>
      </w:r>
    </w:p>
    <w:p w:rsidR="00224425" w:rsidRPr="009C2855" w:rsidRDefault="00224425" w:rsidP="00224425">
      <w:pPr>
        <w:tabs>
          <w:tab w:val="center" w:pos="9000"/>
        </w:tabs>
        <w:ind w:right="119"/>
        <w:rPr>
          <w:rFonts w:asciiTheme="minorHAnsi" w:eastAsia="Arial" w:hAnsiTheme="minorHAnsi" w:cstheme="minorHAnsi"/>
          <w:sz w:val="24"/>
          <w:szCs w:val="24"/>
        </w:rPr>
      </w:pPr>
    </w:p>
    <w:p w:rsidR="00224425" w:rsidRPr="009C2855" w:rsidRDefault="00224425" w:rsidP="00224425">
      <w:pPr>
        <w:widowControl w:val="0"/>
        <w:numPr>
          <w:ilvl w:val="0"/>
          <w:numId w:val="2"/>
        </w:numPr>
        <w:tabs>
          <w:tab w:val="center" w:pos="9000"/>
        </w:tabs>
        <w:spacing w:after="0" w:line="240" w:lineRule="auto"/>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Invite you in to discuss the situation with a Designated Safeguarding Lead, if absences are unauthorised;</w:t>
      </w:r>
    </w:p>
    <w:p w:rsidR="00224425" w:rsidRPr="009C2855" w:rsidRDefault="00224425" w:rsidP="00224425">
      <w:pPr>
        <w:pBdr>
          <w:top w:val="nil"/>
          <w:left w:val="nil"/>
          <w:bottom w:val="nil"/>
          <w:right w:val="nil"/>
          <w:between w:val="nil"/>
        </w:pBdr>
        <w:spacing w:after="0" w:line="240" w:lineRule="auto"/>
        <w:ind w:left="720"/>
        <w:rPr>
          <w:rFonts w:asciiTheme="minorHAnsi" w:eastAsia="Arial" w:hAnsiTheme="minorHAnsi" w:cstheme="minorHAnsi"/>
          <w:color w:val="000000"/>
          <w:sz w:val="24"/>
          <w:szCs w:val="24"/>
        </w:rPr>
      </w:pPr>
    </w:p>
    <w:p w:rsidR="00224425" w:rsidRPr="009C2855" w:rsidRDefault="00224425" w:rsidP="00224425">
      <w:pPr>
        <w:widowControl w:val="0"/>
        <w:numPr>
          <w:ilvl w:val="0"/>
          <w:numId w:val="2"/>
        </w:numPr>
        <w:tabs>
          <w:tab w:val="center" w:pos="9000"/>
        </w:tabs>
        <w:spacing w:after="0" w:line="240" w:lineRule="auto"/>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If unauthorised absence continues, invite you to a pre-referral meeting with the Brent Council’s Education Welfare Officer.</w:t>
      </w:r>
    </w:p>
    <w:p w:rsidR="00026E84" w:rsidRPr="009C2855" w:rsidRDefault="00026E84" w:rsidP="00026E84">
      <w:pPr>
        <w:widowControl w:val="0"/>
        <w:tabs>
          <w:tab w:val="center" w:pos="9000"/>
        </w:tabs>
        <w:spacing w:after="0" w:line="240" w:lineRule="auto"/>
        <w:ind w:right="119"/>
        <w:rPr>
          <w:rFonts w:asciiTheme="minorHAnsi" w:eastAsia="Arial" w:hAnsiTheme="minorHAnsi" w:cstheme="minorHAnsi"/>
          <w:sz w:val="24"/>
          <w:szCs w:val="24"/>
        </w:rPr>
      </w:pPr>
    </w:p>
    <w:p w:rsidR="00224425" w:rsidRPr="009C2855" w:rsidRDefault="00224425" w:rsidP="00224425">
      <w:pPr>
        <w:widowControl w:val="0"/>
        <w:numPr>
          <w:ilvl w:val="0"/>
          <w:numId w:val="2"/>
        </w:numPr>
        <w:tabs>
          <w:tab w:val="center" w:pos="9000"/>
        </w:tabs>
        <w:spacing w:after="0" w:line="240" w:lineRule="auto"/>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Refer the matter to Brent Council’s Education Welfare officer if attendance is below 85% and the majority of absence is unauthorised. Unauthorised absence needs to be 10% or above for casework procedures to lead to a possible penalty notice or prosecution.</w:t>
      </w:r>
    </w:p>
    <w:p w:rsidR="00224425" w:rsidRPr="009C2855" w:rsidRDefault="00224425" w:rsidP="00224425">
      <w:pPr>
        <w:pBdr>
          <w:top w:val="nil"/>
          <w:left w:val="nil"/>
          <w:bottom w:val="nil"/>
          <w:right w:val="nil"/>
          <w:between w:val="nil"/>
        </w:pBdr>
        <w:spacing w:after="0" w:line="240" w:lineRule="auto"/>
        <w:ind w:left="720"/>
        <w:rPr>
          <w:rFonts w:asciiTheme="minorHAnsi" w:eastAsia="Arial" w:hAnsiTheme="minorHAnsi" w:cstheme="minorHAnsi"/>
          <w:color w:val="000000"/>
          <w:sz w:val="24"/>
          <w:szCs w:val="24"/>
        </w:rPr>
      </w:pPr>
    </w:p>
    <w:p w:rsidR="00224425" w:rsidRPr="009C2855" w:rsidRDefault="00224425" w:rsidP="00224425">
      <w:pPr>
        <w:widowControl w:val="0"/>
        <w:numPr>
          <w:ilvl w:val="0"/>
          <w:numId w:val="2"/>
        </w:numPr>
        <w:tabs>
          <w:tab w:val="center" w:pos="9000"/>
        </w:tabs>
        <w:spacing w:after="0" w:line="240" w:lineRule="auto"/>
        <w:ind w:right="119"/>
        <w:rPr>
          <w:rFonts w:asciiTheme="minorHAnsi" w:eastAsia="Arial" w:hAnsiTheme="minorHAnsi" w:cstheme="minorHAnsi"/>
          <w:sz w:val="24"/>
          <w:szCs w:val="24"/>
        </w:rPr>
      </w:pPr>
      <w:r w:rsidRPr="009C2855">
        <w:rPr>
          <w:rFonts w:asciiTheme="minorHAnsi" w:eastAsia="Arial" w:hAnsiTheme="minorHAnsi" w:cstheme="minorHAnsi"/>
          <w:sz w:val="24"/>
          <w:szCs w:val="24"/>
        </w:rPr>
        <w:t>The Education Welfare Service may take no action, issue a written warning, issue a penalty notice or move into prosecution proceedings.</w:t>
      </w:r>
    </w:p>
    <w:p w:rsidR="00026E84" w:rsidRDefault="00026E84" w:rsidP="00026E84">
      <w:pPr>
        <w:pStyle w:val="ListParagraph"/>
        <w:rPr>
          <w:rFonts w:asciiTheme="minorHAnsi" w:eastAsia="Arial" w:hAnsiTheme="minorHAnsi" w:cstheme="minorHAnsi"/>
          <w:sz w:val="24"/>
        </w:rPr>
      </w:pPr>
    </w:p>
    <w:p w:rsidR="00224425" w:rsidRDefault="00026E84" w:rsidP="00026E84">
      <w:pPr>
        <w:widowControl w:val="0"/>
        <w:tabs>
          <w:tab w:val="center" w:pos="9000"/>
        </w:tabs>
        <w:spacing w:after="0" w:line="240" w:lineRule="auto"/>
        <w:ind w:right="119"/>
        <w:rPr>
          <w:rFonts w:asciiTheme="minorHAnsi" w:eastAsia="Arial" w:hAnsiTheme="minorHAnsi" w:cstheme="minorHAnsi"/>
          <w:b/>
          <w:sz w:val="28"/>
          <w:szCs w:val="28"/>
        </w:rPr>
      </w:pPr>
      <w:r w:rsidRPr="00026E84">
        <w:rPr>
          <w:rFonts w:asciiTheme="minorHAnsi" w:eastAsia="Arial" w:hAnsiTheme="minorHAnsi" w:cstheme="minorHAnsi"/>
          <w:b/>
          <w:sz w:val="28"/>
          <w:szCs w:val="28"/>
        </w:rPr>
        <w:t>14.  Telephone numbers:</w:t>
      </w:r>
    </w:p>
    <w:p w:rsidR="00026E84" w:rsidRPr="00BD6805" w:rsidRDefault="00026E84" w:rsidP="00026E84">
      <w:pPr>
        <w:widowControl w:val="0"/>
        <w:tabs>
          <w:tab w:val="center" w:pos="9000"/>
        </w:tabs>
        <w:spacing w:after="0" w:line="240" w:lineRule="auto"/>
        <w:ind w:right="119"/>
        <w:rPr>
          <w:rFonts w:asciiTheme="minorHAnsi" w:eastAsia="Arial" w:hAnsiTheme="minorHAnsi" w:cstheme="minorHAnsi"/>
          <w:b/>
          <w:sz w:val="28"/>
          <w:szCs w:val="28"/>
        </w:rPr>
      </w:pPr>
    </w:p>
    <w:p w:rsidR="00C419B6" w:rsidRPr="00026E84" w:rsidRDefault="00224425" w:rsidP="00026E84">
      <w:pPr>
        <w:tabs>
          <w:tab w:val="center" w:pos="9000"/>
        </w:tabs>
        <w:ind w:right="119"/>
        <w:rPr>
          <w:rFonts w:ascii="Arial" w:eastAsia="Arial" w:hAnsi="Arial" w:cs="Arial"/>
        </w:rPr>
      </w:pPr>
      <w:r w:rsidRPr="00BD6805">
        <w:rPr>
          <w:rFonts w:asciiTheme="minorHAnsi" w:eastAsia="Arial" w:hAnsiTheme="minorHAnsi" w:cstheme="minorHAnsi"/>
          <w:sz w:val="24"/>
          <w:szCs w:val="24"/>
        </w:rPr>
        <w:t xml:space="preserve">There are times when we need to contact parents about lots of things, including absence, so we need to have your contact numbers at all times.  In order to fulfil our safeguarding statutory </w:t>
      </w:r>
      <w:proofErr w:type="gramStart"/>
      <w:r w:rsidRPr="00BD6805">
        <w:rPr>
          <w:rFonts w:asciiTheme="minorHAnsi" w:eastAsia="Arial" w:hAnsiTheme="minorHAnsi" w:cstheme="minorHAnsi"/>
          <w:sz w:val="24"/>
          <w:szCs w:val="24"/>
        </w:rPr>
        <w:t>duty</w:t>
      </w:r>
      <w:proofErr w:type="gramEnd"/>
      <w:r w:rsidRPr="00BD6805">
        <w:rPr>
          <w:rFonts w:asciiTheme="minorHAnsi" w:eastAsia="Arial" w:hAnsiTheme="minorHAnsi" w:cstheme="minorHAnsi"/>
          <w:sz w:val="24"/>
          <w:szCs w:val="24"/>
        </w:rPr>
        <w:t xml:space="preserve"> we ask parents for 3 contact numbers in case of emergency.  If a child is not at school and we have not been notified of the reason and cannot contact a parent/ carer we will telephone emergency contacts to ensure that everyone is safe.  There will be</w:t>
      </w:r>
      <w:r>
        <w:rPr>
          <w:rFonts w:ascii="Arial" w:eastAsia="Arial" w:hAnsi="Arial" w:cs="Arial"/>
        </w:rPr>
        <w:t xml:space="preserve"> </w:t>
      </w:r>
      <w:r w:rsidRPr="00BD6805">
        <w:rPr>
          <w:rFonts w:asciiTheme="minorHAnsi" w:eastAsia="Arial" w:hAnsiTheme="minorHAnsi" w:cstheme="minorHAnsi"/>
          <w:sz w:val="24"/>
          <w:szCs w:val="24"/>
        </w:rPr>
        <w:t>regular checks on telephone numbers throughout the year and this i</w:t>
      </w:r>
      <w:r w:rsidR="00AC71CE">
        <w:rPr>
          <w:rFonts w:asciiTheme="minorHAnsi" w:eastAsia="Arial" w:hAnsiTheme="minorHAnsi" w:cstheme="minorHAnsi"/>
          <w:sz w:val="24"/>
          <w:szCs w:val="24"/>
        </w:rPr>
        <w:t>nformation is verified during</w:t>
      </w:r>
      <w:r w:rsidRPr="00BD6805">
        <w:rPr>
          <w:rFonts w:asciiTheme="minorHAnsi" w:eastAsia="Arial" w:hAnsiTheme="minorHAnsi" w:cstheme="minorHAnsi"/>
          <w:sz w:val="24"/>
          <w:szCs w:val="24"/>
        </w:rPr>
        <w:t xml:space="preserve"> Annual Reviews.</w:t>
      </w:r>
      <w:r>
        <w:rPr>
          <w:rFonts w:ascii="Arial" w:eastAsia="Arial" w:hAnsi="Arial" w:cs="Arial"/>
        </w:rPr>
        <w:t xml:space="preserve"> </w:t>
      </w:r>
    </w:p>
    <w:p w:rsidR="0064733A" w:rsidRPr="00FA2B72" w:rsidRDefault="00C419B6" w:rsidP="0064733A">
      <w:pPr>
        <w:spacing w:before="100" w:beforeAutospacing="1" w:after="100" w:afterAutospacing="1" w:line="240" w:lineRule="auto"/>
        <w:outlineLvl w:val="1"/>
        <w:rPr>
          <w:rFonts w:asciiTheme="minorHAnsi" w:eastAsia="Times New Roman" w:hAnsiTheme="minorHAnsi" w:cstheme="minorHAnsi"/>
          <w:b/>
          <w:bCs/>
          <w:sz w:val="28"/>
          <w:szCs w:val="28"/>
        </w:rPr>
      </w:pPr>
      <w:r w:rsidRPr="00FA2B72">
        <w:rPr>
          <w:rFonts w:asciiTheme="minorHAnsi" w:eastAsia="Times New Roman" w:hAnsiTheme="minorHAnsi" w:cstheme="minorHAnsi"/>
          <w:b/>
          <w:bCs/>
          <w:sz w:val="28"/>
          <w:szCs w:val="28"/>
        </w:rPr>
        <w:t>1</w:t>
      </w:r>
      <w:r w:rsidR="00224425" w:rsidRPr="00FA2B72">
        <w:rPr>
          <w:rFonts w:asciiTheme="minorHAnsi" w:eastAsia="Times New Roman" w:hAnsiTheme="minorHAnsi" w:cstheme="minorHAnsi"/>
          <w:b/>
          <w:bCs/>
          <w:sz w:val="28"/>
          <w:szCs w:val="28"/>
        </w:rPr>
        <w:t>5</w:t>
      </w:r>
      <w:r w:rsidR="0064733A" w:rsidRPr="00FA2B72">
        <w:rPr>
          <w:rFonts w:asciiTheme="minorHAnsi" w:eastAsia="Times New Roman" w:hAnsiTheme="minorHAnsi" w:cstheme="minorHAnsi"/>
          <w:b/>
          <w:bCs/>
          <w:sz w:val="28"/>
          <w:szCs w:val="28"/>
        </w:rPr>
        <w:t>. Attendance Targets and Reporting</w:t>
      </w:r>
    </w:p>
    <w:p w:rsidR="0064733A" w:rsidRPr="00FA2B72" w:rsidRDefault="0064733A" w:rsidP="0064733A">
      <w:pPr>
        <w:numPr>
          <w:ilvl w:val="0"/>
          <w:numId w:val="15"/>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Attendance data is shared termly with governors</w:t>
      </w:r>
      <w:r w:rsidR="00AA138C" w:rsidRPr="00FA2B72">
        <w:rPr>
          <w:rFonts w:asciiTheme="minorHAnsi" w:eastAsia="Times New Roman" w:hAnsiTheme="minorHAnsi" w:cstheme="minorHAnsi"/>
          <w:sz w:val="24"/>
          <w:szCs w:val="24"/>
        </w:rPr>
        <w:t xml:space="preserve"> and trustees</w:t>
      </w:r>
      <w:r w:rsidRPr="00FA2B72">
        <w:rPr>
          <w:rFonts w:asciiTheme="minorHAnsi" w:eastAsia="Times New Roman" w:hAnsiTheme="minorHAnsi" w:cstheme="minorHAnsi"/>
          <w:sz w:val="24"/>
          <w:szCs w:val="24"/>
        </w:rPr>
        <w:t xml:space="preserve"> and reported in the </w:t>
      </w:r>
      <w:r w:rsidR="00AA138C" w:rsidRPr="00FA2B72">
        <w:rPr>
          <w:rFonts w:asciiTheme="minorHAnsi" w:eastAsia="Times New Roman" w:hAnsiTheme="minorHAnsi" w:cstheme="minorHAnsi"/>
          <w:sz w:val="24"/>
          <w:szCs w:val="24"/>
        </w:rPr>
        <w:t xml:space="preserve">head teacher’s </w:t>
      </w:r>
      <w:r w:rsidRPr="00FA2B72">
        <w:rPr>
          <w:rFonts w:asciiTheme="minorHAnsi" w:eastAsia="Times New Roman" w:hAnsiTheme="minorHAnsi" w:cstheme="minorHAnsi"/>
          <w:sz w:val="24"/>
          <w:szCs w:val="24"/>
        </w:rPr>
        <w:t>report.</w:t>
      </w:r>
    </w:p>
    <w:p w:rsidR="0064733A" w:rsidRPr="00FA2B72" w:rsidRDefault="0064733A" w:rsidP="0064733A">
      <w:pPr>
        <w:numPr>
          <w:ilvl w:val="0"/>
          <w:numId w:val="15"/>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Attendance is included in annual reviews for pupils with EHCPs.</w:t>
      </w:r>
    </w:p>
    <w:p w:rsidR="00C419B6" w:rsidRPr="00FA2B72" w:rsidRDefault="0064733A" w:rsidP="00C419B6">
      <w:pPr>
        <w:numPr>
          <w:ilvl w:val="0"/>
          <w:numId w:val="15"/>
        </w:numPr>
        <w:spacing w:before="100" w:beforeAutospacing="1" w:after="100" w:afterAutospacing="1" w:line="240" w:lineRule="auto"/>
        <w:rPr>
          <w:rFonts w:asciiTheme="minorHAnsi" w:eastAsia="Times New Roman" w:hAnsiTheme="minorHAnsi" w:cstheme="minorHAnsi"/>
          <w:sz w:val="24"/>
          <w:szCs w:val="24"/>
        </w:rPr>
      </w:pPr>
      <w:r w:rsidRPr="00FA2B72">
        <w:rPr>
          <w:rFonts w:asciiTheme="minorHAnsi" w:eastAsia="Times New Roman" w:hAnsiTheme="minorHAnsi" w:cstheme="minorHAnsi"/>
          <w:sz w:val="24"/>
          <w:szCs w:val="24"/>
        </w:rPr>
        <w:t>Data is analysed by groups (e.g., EHCP status, medical needs) to ensure equitable approaches.</w:t>
      </w:r>
    </w:p>
    <w:p w:rsidR="00224425" w:rsidRPr="00BD6805" w:rsidRDefault="00C419B6" w:rsidP="00224425">
      <w:pPr>
        <w:spacing w:before="100" w:beforeAutospacing="1" w:after="100" w:afterAutospacing="1" w:line="240" w:lineRule="auto"/>
        <w:rPr>
          <w:rFonts w:ascii="Arial" w:eastAsia="Arial" w:hAnsi="Arial" w:cs="Arial"/>
          <w:color w:val="364546"/>
          <w:sz w:val="28"/>
          <w:szCs w:val="28"/>
          <w:highlight w:val="white"/>
        </w:rPr>
      </w:pPr>
      <w:r w:rsidRPr="00BD6805">
        <w:rPr>
          <w:rFonts w:asciiTheme="minorHAnsi" w:eastAsia="Times New Roman" w:hAnsiTheme="minorHAnsi" w:cstheme="minorHAnsi"/>
          <w:b/>
          <w:sz w:val="28"/>
          <w:szCs w:val="28"/>
        </w:rPr>
        <w:t>1</w:t>
      </w:r>
      <w:r w:rsidR="00224425" w:rsidRPr="00BD6805">
        <w:rPr>
          <w:rFonts w:asciiTheme="minorHAnsi" w:eastAsia="Times New Roman" w:hAnsiTheme="minorHAnsi" w:cstheme="minorHAnsi"/>
          <w:b/>
          <w:sz w:val="28"/>
          <w:szCs w:val="28"/>
        </w:rPr>
        <w:t>6</w:t>
      </w:r>
      <w:r w:rsidRPr="00BD6805">
        <w:rPr>
          <w:rFonts w:asciiTheme="minorHAnsi" w:eastAsia="Times New Roman" w:hAnsiTheme="minorHAnsi" w:cstheme="minorHAnsi"/>
          <w:b/>
          <w:sz w:val="28"/>
          <w:szCs w:val="28"/>
        </w:rPr>
        <w:t xml:space="preserve">. </w:t>
      </w:r>
      <w:r w:rsidR="00224425" w:rsidRPr="00BD6805">
        <w:rPr>
          <w:rFonts w:asciiTheme="minorHAnsi" w:eastAsia="Times New Roman" w:hAnsiTheme="minorHAnsi" w:cstheme="minorHAnsi"/>
          <w:b/>
          <w:sz w:val="28"/>
          <w:szCs w:val="28"/>
        </w:rPr>
        <w:t>Those with responsibility for pupil attendance</w:t>
      </w:r>
    </w:p>
    <w:p w:rsidR="00224425" w:rsidRPr="00A137C6" w:rsidRDefault="00224425" w:rsidP="00224425">
      <w:pPr>
        <w:pBdr>
          <w:top w:val="nil"/>
          <w:left w:val="nil"/>
          <w:bottom w:val="nil"/>
          <w:right w:val="nil"/>
          <w:between w:val="nil"/>
        </w:pBdr>
        <w:tabs>
          <w:tab w:val="center" w:pos="0"/>
          <w:tab w:val="center" w:pos="9000"/>
        </w:tabs>
        <w:spacing w:before="240" w:after="0" w:line="280" w:lineRule="auto"/>
        <w:ind w:right="119"/>
        <w:rPr>
          <w:color w:val="000000"/>
          <w:sz w:val="2"/>
          <w:szCs w:val="2"/>
        </w:rPr>
      </w:pPr>
    </w:p>
    <w:tbl>
      <w:tblPr>
        <w:tblStyle w:val="TableGrid"/>
        <w:tblW w:w="0" w:type="auto"/>
        <w:tblInd w:w="0" w:type="dxa"/>
        <w:tblLook w:val="04A0" w:firstRow="1" w:lastRow="0" w:firstColumn="1" w:lastColumn="0" w:noHBand="0" w:noVBand="1"/>
      </w:tblPr>
      <w:tblGrid>
        <w:gridCol w:w="4499"/>
        <w:gridCol w:w="4517"/>
      </w:tblGrid>
      <w:tr w:rsidR="00224425" w:rsidRPr="009C2855" w:rsidTr="004009A5">
        <w:tc>
          <w:tcPr>
            <w:tcW w:w="4621" w:type="dxa"/>
            <w:tcBorders>
              <w:top w:val="single" w:sz="4" w:space="0" w:color="auto"/>
            </w:tcBorders>
            <w:shd w:val="clear" w:color="auto" w:fill="FFC000"/>
          </w:tcPr>
          <w:p w:rsidR="00224425" w:rsidRPr="009C2855" w:rsidRDefault="00224425" w:rsidP="004009A5">
            <w:pPr>
              <w:tabs>
                <w:tab w:val="center" w:pos="0"/>
                <w:tab w:val="center" w:pos="9000"/>
              </w:tabs>
              <w:spacing w:before="240" w:line="280" w:lineRule="auto"/>
              <w:ind w:right="119"/>
              <w:jc w:val="center"/>
              <w:rPr>
                <w:rFonts w:asciiTheme="minorHAnsi" w:hAnsiTheme="minorHAnsi" w:cstheme="minorHAnsi"/>
                <w:color w:val="000000"/>
              </w:rPr>
            </w:pPr>
            <w:r w:rsidRPr="009C2855">
              <w:rPr>
                <w:rFonts w:asciiTheme="minorHAnsi" w:eastAsia="Arial" w:hAnsiTheme="minorHAnsi" w:cstheme="minorHAnsi"/>
                <w:b/>
              </w:rPr>
              <w:t>The Avenue School</w:t>
            </w:r>
          </w:p>
        </w:tc>
        <w:tc>
          <w:tcPr>
            <w:tcW w:w="4621" w:type="dxa"/>
          </w:tcPr>
          <w:p w:rsidR="00546D44" w:rsidRPr="009C2855" w:rsidRDefault="00224425" w:rsidP="004009A5">
            <w:pPr>
              <w:tabs>
                <w:tab w:val="center" w:pos="9000"/>
              </w:tabs>
              <w:ind w:right="119"/>
              <w:jc w:val="center"/>
              <w:rPr>
                <w:rFonts w:asciiTheme="minorHAnsi" w:eastAsia="Arial" w:hAnsiTheme="minorHAnsi" w:cstheme="minorHAnsi"/>
                <w:sz w:val="24"/>
                <w:szCs w:val="24"/>
              </w:rPr>
            </w:pPr>
            <w:r w:rsidRPr="009C2855">
              <w:rPr>
                <w:rFonts w:asciiTheme="minorHAnsi" w:eastAsia="Arial" w:hAnsiTheme="minorHAnsi" w:cstheme="minorHAnsi"/>
                <w:sz w:val="24"/>
                <w:szCs w:val="24"/>
              </w:rPr>
              <w:t>Penny</w:t>
            </w:r>
            <w:r w:rsidR="00546D44" w:rsidRPr="009C2855">
              <w:rPr>
                <w:rFonts w:asciiTheme="minorHAnsi" w:eastAsia="Arial" w:hAnsiTheme="minorHAnsi" w:cstheme="minorHAnsi"/>
                <w:sz w:val="24"/>
                <w:szCs w:val="24"/>
              </w:rPr>
              <w:t xml:space="preserve"> </w:t>
            </w:r>
            <w:proofErr w:type="spellStart"/>
            <w:r w:rsidR="00546D44" w:rsidRPr="009C2855">
              <w:rPr>
                <w:rFonts w:asciiTheme="minorHAnsi" w:eastAsia="Arial" w:hAnsiTheme="minorHAnsi" w:cstheme="minorHAnsi"/>
                <w:sz w:val="24"/>
                <w:szCs w:val="24"/>
              </w:rPr>
              <w:t>Doswell</w:t>
            </w:r>
            <w:proofErr w:type="spellEnd"/>
            <w:r w:rsidR="00546D44" w:rsidRPr="009C2855">
              <w:rPr>
                <w:rFonts w:asciiTheme="minorHAnsi" w:eastAsia="Arial" w:hAnsiTheme="minorHAnsi" w:cstheme="minorHAnsi"/>
                <w:sz w:val="24"/>
                <w:szCs w:val="24"/>
              </w:rPr>
              <w:t xml:space="preserve"> (Head Teacher) </w:t>
            </w:r>
          </w:p>
          <w:p w:rsidR="00224425" w:rsidRPr="009C2855" w:rsidRDefault="00224425" w:rsidP="004009A5">
            <w:pPr>
              <w:tabs>
                <w:tab w:val="center" w:pos="9000"/>
              </w:tabs>
              <w:ind w:right="119"/>
              <w:jc w:val="center"/>
              <w:rPr>
                <w:rFonts w:asciiTheme="minorHAnsi" w:eastAsia="Arial" w:hAnsiTheme="minorHAnsi" w:cstheme="minorHAnsi"/>
                <w:sz w:val="24"/>
                <w:szCs w:val="24"/>
              </w:rPr>
            </w:pPr>
            <w:r w:rsidRPr="009C2855">
              <w:rPr>
                <w:rFonts w:asciiTheme="minorHAnsi" w:eastAsia="Arial" w:hAnsiTheme="minorHAnsi" w:cstheme="minorHAnsi"/>
                <w:sz w:val="24"/>
                <w:szCs w:val="24"/>
              </w:rPr>
              <w:t xml:space="preserve"> </w:t>
            </w:r>
            <w:proofErr w:type="spellStart"/>
            <w:r w:rsidRPr="009C2855">
              <w:rPr>
                <w:rFonts w:asciiTheme="minorHAnsi" w:eastAsia="Arial" w:hAnsiTheme="minorHAnsi" w:cstheme="minorHAnsi"/>
                <w:sz w:val="24"/>
                <w:szCs w:val="24"/>
              </w:rPr>
              <w:t>Esen</w:t>
            </w:r>
            <w:proofErr w:type="spellEnd"/>
            <w:r w:rsidRPr="009C2855">
              <w:rPr>
                <w:rFonts w:asciiTheme="minorHAnsi" w:eastAsia="Arial" w:hAnsiTheme="minorHAnsi" w:cstheme="minorHAnsi"/>
                <w:sz w:val="24"/>
                <w:szCs w:val="24"/>
              </w:rPr>
              <w:t xml:space="preserve"> </w:t>
            </w:r>
            <w:proofErr w:type="spellStart"/>
            <w:r w:rsidRPr="009C2855">
              <w:rPr>
                <w:rFonts w:asciiTheme="minorHAnsi" w:eastAsia="Arial" w:hAnsiTheme="minorHAnsi" w:cstheme="minorHAnsi"/>
                <w:sz w:val="24"/>
                <w:szCs w:val="24"/>
              </w:rPr>
              <w:t>Fikret</w:t>
            </w:r>
            <w:proofErr w:type="spellEnd"/>
            <w:r w:rsidRPr="009C2855">
              <w:rPr>
                <w:rFonts w:asciiTheme="minorHAnsi" w:eastAsia="Arial" w:hAnsiTheme="minorHAnsi" w:cstheme="minorHAnsi"/>
                <w:sz w:val="24"/>
                <w:szCs w:val="24"/>
              </w:rPr>
              <w:t xml:space="preserve"> (DSL)</w:t>
            </w:r>
          </w:p>
        </w:tc>
      </w:tr>
      <w:tr w:rsidR="00224425" w:rsidRPr="009C2855" w:rsidTr="004009A5">
        <w:tc>
          <w:tcPr>
            <w:tcW w:w="4621" w:type="dxa"/>
            <w:shd w:val="clear" w:color="auto" w:fill="00B0F0"/>
          </w:tcPr>
          <w:p w:rsidR="00224425" w:rsidRPr="009C2855" w:rsidRDefault="00224425" w:rsidP="004009A5">
            <w:pPr>
              <w:tabs>
                <w:tab w:val="center" w:pos="0"/>
                <w:tab w:val="center" w:pos="9000"/>
              </w:tabs>
              <w:spacing w:before="240" w:line="280" w:lineRule="auto"/>
              <w:ind w:right="119"/>
              <w:jc w:val="center"/>
              <w:rPr>
                <w:rFonts w:asciiTheme="minorHAnsi" w:hAnsiTheme="minorHAnsi" w:cstheme="minorHAnsi"/>
                <w:color w:val="000000"/>
              </w:rPr>
            </w:pPr>
            <w:r w:rsidRPr="009C2855">
              <w:rPr>
                <w:rFonts w:asciiTheme="minorHAnsi" w:eastAsia="Arial" w:hAnsiTheme="minorHAnsi" w:cstheme="minorHAnsi"/>
                <w:b/>
              </w:rPr>
              <w:t>Manor School</w:t>
            </w:r>
            <w:r w:rsidR="00AC71CE" w:rsidRPr="009C2855">
              <w:rPr>
                <w:rFonts w:asciiTheme="minorHAnsi" w:eastAsia="Arial" w:hAnsiTheme="minorHAnsi" w:cstheme="minorHAnsi"/>
                <w:b/>
              </w:rPr>
              <w:t xml:space="preserve"> - Kensal Rise</w:t>
            </w:r>
          </w:p>
        </w:tc>
        <w:tc>
          <w:tcPr>
            <w:tcW w:w="4621" w:type="dxa"/>
          </w:tcPr>
          <w:p w:rsidR="00224425" w:rsidRPr="009C2855" w:rsidRDefault="00224425" w:rsidP="00AC71CE">
            <w:pPr>
              <w:tabs>
                <w:tab w:val="center" w:pos="9000"/>
              </w:tabs>
              <w:ind w:right="119"/>
              <w:jc w:val="center"/>
              <w:rPr>
                <w:rFonts w:asciiTheme="minorHAnsi" w:eastAsia="Arial" w:hAnsiTheme="minorHAnsi" w:cstheme="minorHAnsi"/>
                <w:sz w:val="24"/>
                <w:szCs w:val="24"/>
              </w:rPr>
            </w:pPr>
            <w:r w:rsidRPr="009C2855">
              <w:rPr>
                <w:rFonts w:asciiTheme="minorHAnsi" w:eastAsia="Arial" w:hAnsiTheme="minorHAnsi" w:cstheme="minorHAnsi"/>
                <w:sz w:val="24"/>
                <w:szCs w:val="24"/>
              </w:rPr>
              <w:t>Angela Boast (</w:t>
            </w:r>
            <w:r w:rsidR="00AC71CE" w:rsidRPr="009C2855">
              <w:rPr>
                <w:rFonts w:asciiTheme="minorHAnsi" w:eastAsia="Arial" w:hAnsiTheme="minorHAnsi" w:cstheme="minorHAnsi"/>
                <w:sz w:val="24"/>
                <w:szCs w:val="24"/>
              </w:rPr>
              <w:t xml:space="preserve">Head of School and </w:t>
            </w:r>
            <w:r w:rsidRPr="009C2855">
              <w:rPr>
                <w:rFonts w:asciiTheme="minorHAnsi" w:eastAsia="Arial" w:hAnsiTheme="minorHAnsi" w:cstheme="minorHAnsi"/>
                <w:sz w:val="24"/>
                <w:szCs w:val="24"/>
              </w:rPr>
              <w:t>DSL)</w:t>
            </w:r>
          </w:p>
        </w:tc>
      </w:tr>
      <w:tr w:rsidR="00AC71CE" w:rsidRPr="009C2855" w:rsidTr="004009A5">
        <w:tc>
          <w:tcPr>
            <w:tcW w:w="4621" w:type="dxa"/>
            <w:shd w:val="clear" w:color="auto" w:fill="00B0F0"/>
          </w:tcPr>
          <w:p w:rsidR="00AC71CE" w:rsidRPr="009C2855" w:rsidRDefault="00AC71CE" w:rsidP="004009A5">
            <w:pPr>
              <w:tabs>
                <w:tab w:val="center" w:pos="0"/>
                <w:tab w:val="center" w:pos="9000"/>
              </w:tabs>
              <w:spacing w:before="240" w:line="280" w:lineRule="auto"/>
              <w:ind w:right="119"/>
              <w:jc w:val="center"/>
              <w:rPr>
                <w:rFonts w:asciiTheme="minorHAnsi" w:eastAsia="Arial" w:hAnsiTheme="minorHAnsi" w:cstheme="minorHAnsi"/>
                <w:b/>
              </w:rPr>
            </w:pPr>
            <w:r w:rsidRPr="009C2855">
              <w:rPr>
                <w:rFonts w:asciiTheme="minorHAnsi" w:eastAsia="Arial" w:hAnsiTheme="minorHAnsi" w:cstheme="minorHAnsi"/>
                <w:b/>
              </w:rPr>
              <w:t>Manor School - Kilburn</w:t>
            </w:r>
          </w:p>
        </w:tc>
        <w:tc>
          <w:tcPr>
            <w:tcW w:w="4621" w:type="dxa"/>
          </w:tcPr>
          <w:p w:rsidR="00AC71CE" w:rsidRPr="009C2855" w:rsidRDefault="00AC71CE" w:rsidP="00AC71CE">
            <w:pPr>
              <w:tabs>
                <w:tab w:val="center" w:pos="9000"/>
              </w:tabs>
              <w:ind w:right="119"/>
              <w:jc w:val="center"/>
              <w:rPr>
                <w:rFonts w:asciiTheme="minorHAnsi" w:eastAsia="Arial" w:hAnsiTheme="minorHAnsi" w:cstheme="minorHAnsi"/>
                <w:sz w:val="24"/>
                <w:szCs w:val="24"/>
              </w:rPr>
            </w:pPr>
            <w:r w:rsidRPr="009C2855">
              <w:rPr>
                <w:rFonts w:asciiTheme="minorHAnsi" w:eastAsia="Arial" w:hAnsiTheme="minorHAnsi" w:cstheme="minorHAnsi"/>
                <w:sz w:val="24"/>
                <w:szCs w:val="24"/>
              </w:rPr>
              <w:t>Tim Elliston (Head of School)</w:t>
            </w:r>
          </w:p>
          <w:p w:rsidR="00AC71CE" w:rsidRPr="009C2855" w:rsidRDefault="00AC71CE" w:rsidP="00AC71CE">
            <w:pPr>
              <w:tabs>
                <w:tab w:val="center" w:pos="9000"/>
              </w:tabs>
              <w:ind w:right="119"/>
              <w:jc w:val="center"/>
              <w:rPr>
                <w:rFonts w:asciiTheme="minorHAnsi" w:eastAsia="Arial" w:hAnsiTheme="minorHAnsi" w:cstheme="minorHAnsi"/>
                <w:sz w:val="24"/>
                <w:szCs w:val="24"/>
              </w:rPr>
            </w:pPr>
            <w:r w:rsidRPr="009C2855">
              <w:rPr>
                <w:rFonts w:asciiTheme="minorHAnsi" w:eastAsia="Arial" w:hAnsiTheme="minorHAnsi" w:cstheme="minorHAnsi"/>
                <w:sz w:val="24"/>
                <w:szCs w:val="24"/>
              </w:rPr>
              <w:t xml:space="preserve">Magdalena </w:t>
            </w:r>
            <w:proofErr w:type="spellStart"/>
            <w:r w:rsidRPr="009C2855">
              <w:rPr>
                <w:rFonts w:asciiTheme="minorHAnsi" w:eastAsia="Arial" w:hAnsiTheme="minorHAnsi" w:cstheme="minorHAnsi"/>
                <w:sz w:val="24"/>
                <w:szCs w:val="24"/>
              </w:rPr>
              <w:t>Gruszczynska</w:t>
            </w:r>
            <w:proofErr w:type="spellEnd"/>
            <w:r w:rsidRPr="009C2855">
              <w:rPr>
                <w:rFonts w:asciiTheme="minorHAnsi" w:eastAsia="Arial" w:hAnsiTheme="minorHAnsi" w:cstheme="minorHAnsi"/>
                <w:sz w:val="24"/>
                <w:szCs w:val="24"/>
              </w:rPr>
              <w:t>-Lis (Senior DSL)</w:t>
            </w:r>
          </w:p>
        </w:tc>
      </w:tr>
      <w:tr w:rsidR="00224425" w:rsidTr="004009A5">
        <w:tc>
          <w:tcPr>
            <w:tcW w:w="4621" w:type="dxa"/>
            <w:shd w:val="clear" w:color="auto" w:fill="002060"/>
          </w:tcPr>
          <w:p w:rsidR="00224425" w:rsidRPr="009C2855" w:rsidRDefault="00224425" w:rsidP="004009A5">
            <w:pPr>
              <w:tabs>
                <w:tab w:val="center" w:pos="0"/>
                <w:tab w:val="center" w:pos="9000"/>
              </w:tabs>
              <w:spacing w:before="240" w:line="280" w:lineRule="auto"/>
              <w:ind w:right="119"/>
              <w:jc w:val="center"/>
              <w:rPr>
                <w:rFonts w:asciiTheme="minorHAnsi" w:hAnsiTheme="minorHAnsi" w:cstheme="minorHAnsi"/>
                <w:color w:val="000000"/>
              </w:rPr>
            </w:pPr>
            <w:r w:rsidRPr="009C2855">
              <w:rPr>
                <w:rFonts w:asciiTheme="minorHAnsi" w:eastAsia="Arial" w:hAnsiTheme="minorHAnsi" w:cstheme="minorHAnsi"/>
                <w:b/>
              </w:rPr>
              <w:t>Wembley Manor</w:t>
            </w:r>
          </w:p>
        </w:tc>
        <w:tc>
          <w:tcPr>
            <w:tcW w:w="4621" w:type="dxa"/>
          </w:tcPr>
          <w:p w:rsidR="00546D44" w:rsidRPr="009C2855" w:rsidRDefault="00224425" w:rsidP="00AC71CE">
            <w:pPr>
              <w:tabs>
                <w:tab w:val="center" w:pos="9000"/>
              </w:tabs>
              <w:ind w:right="119"/>
              <w:jc w:val="center"/>
              <w:rPr>
                <w:rFonts w:asciiTheme="minorHAnsi" w:eastAsia="Arial" w:hAnsiTheme="minorHAnsi" w:cstheme="minorHAnsi"/>
                <w:sz w:val="24"/>
                <w:szCs w:val="24"/>
              </w:rPr>
            </w:pPr>
            <w:r w:rsidRPr="009C2855">
              <w:rPr>
                <w:rFonts w:asciiTheme="minorHAnsi" w:eastAsia="Arial" w:hAnsiTheme="minorHAnsi" w:cstheme="minorHAnsi"/>
                <w:sz w:val="24"/>
                <w:szCs w:val="24"/>
              </w:rPr>
              <w:t>And</w:t>
            </w:r>
            <w:r w:rsidR="00A44EE8" w:rsidRPr="009C2855">
              <w:rPr>
                <w:rFonts w:asciiTheme="minorHAnsi" w:eastAsia="Arial" w:hAnsiTheme="minorHAnsi" w:cstheme="minorHAnsi"/>
                <w:sz w:val="24"/>
                <w:szCs w:val="24"/>
              </w:rPr>
              <w:t>rew Chaplin (Head Teacher</w:t>
            </w:r>
            <w:r w:rsidRPr="009C2855">
              <w:rPr>
                <w:rFonts w:asciiTheme="minorHAnsi" w:eastAsia="Arial" w:hAnsiTheme="minorHAnsi" w:cstheme="minorHAnsi"/>
                <w:sz w:val="24"/>
                <w:szCs w:val="24"/>
              </w:rPr>
              <w:t>)</w:t>
            </w:r>
            <w:r w:rsidR="00546D44" w:rsidRPr="009C2855">
              <w:rPr>
                <w:rFonts w:asciiTheme="minorHAnsi" w:eastAsia="Arial" w:hAnsiTheme="minorHAnsi" w:cstheme="minorHAnsi"/>
                <w:sz w:val="24"/>
                <w:szCs w:val="24"/>
              </w:rPr>
              <w:t xml:space="preserve"> </w:t>
            </w:r>
          </w:p>
          <w:p w:rsidR="00224425" w:rsidRPr="00BD6805" w:rsidRDefault="00A44EE8" w:rsidP="00AC71CE">
            <w:pPr>
              <w:tabs>
                <w:tab w:val="center" w:pos="9000"/>
              </w:tabs>
              <w:ind w:right="119"/>
              <w:jc w:val="center"/>
              <w:rPr>
                <w:rFonts w:asciiTheme="minorHAnsi" w:eastAsia="Arial" w:hAnsiTheme="minorHAnsi" w:cstheme="minorHAnsi"/>
                <w:sz w:val="24"/>
                <w:szCs w:val="24"/>
              </w:rPr>
            </w:pPr>
            <w:r w:rsidRPr="009C2855">
              <w:rPr>
                <w:rFonts w:asciiTheme="minorHAnsi" w:eastAsia="Arial" w:hAnsiTheme="minorHAnsi" w:cstheme="minorHAnsi"/>
                <w:sz w:val="24"/>
                <w:szCs w:val="24"/>
              </w:rPr>
              <w:t>Paul Best (DSL)</w:t>
            </w:r>
            <w:bookmarkStart w:id="0" w:name="_GoBack"/>
            <w:bookmarkEnd w:id="0"/>
          </w:p>
        </w:tc>
      </w:tr>
    </w:tbl>
    <w:p w:rsidR="0064733A" w:rsidRPr="00BD6805" w:rsidRDefault="00C419B6" w:rsidP="0064733A">
      <w:pPr>
        <w:spacing w:before="100" w:beforeAutospacing="1" w:after="100" w:afterAutospacing="1" w:line="240" w:lineRule="auto"/>
        <w:outlineLvl w:val="1"/>
        <w:rPr>
          <w:rFonts w:asciiTheme="minorHAnsi" w:eastAsia="Times New Roman" w:hAnsiTheme="minorHAnsi" w:cstheme="minorHAnsi"/>
          <w:b/>
          <w:bCs/>
          <w:sz w:val="28"/>
          <w:szCs w:val="28"/>
        </w:rPr>
      </w:pPr>
      <w:r w:rsidRPr="00BD6805">
        <w:rPr>
          <w:rFonts w:asciiTheme="minorHAnsi" w:eastAsia="Times New Roman" w:hAnsiTheme="minorHAnsi" w:cstheme="minorHAnsi"/>
          <w:b/>
          <w:bCs/>
          <w:sz w:val="28"/>
          <w:szCs w:val="28"/>
        </w:rPr>
        <w:t>1</w:t>
      </w:r>
      <w:r w:rsidR="00224425" w:rsidRPr="00BD6805">
        <w:rPr>
          <w:rFonts w:asciiTheme="minorHAnsi" w:eastAsia="Times New Roman" w:hAnsiTheme="minorHAnsi" w:cstheme="minorHAnsi"/>
          <w:b/>
          <w:bCs/>
          <w:sz w:val="28"/>
          <w:szCs w:val="28"/>
        </w:rPr>
        <w:t>7</w:t>
      </w:r>
      <w:r w:rsidR="0064733A" w:rsidRPr="00BD6805">
        <w:rPr>
          <w:rFonts w:asciiTheme="minorHAnsi" w:eastAsia="Times New Roman" w:hAnsiTheme="minorHAnsi" w:cstheme="minorHAnsi"/>
          <w:b/>
          <w:bCs/>
          <w:sz w:val="28"/>
          <w:szCs w:val="28"/>
        </w:rPr>
        <w:t>. Reviewing the Policy</w:t>
      </w:r>
    </w:p>
    <w:p w:rsidR="0064733A" w:rsidRPr="0064733A" w:rsidRDefault="0064733A" w:rsidP="0064733A">
      <w:pPr>
        <w:spacing w:before="100" w:beforeAutospacing="1" w:after="100" w:afterAutospacing="1" w:line="240" w:lineRule="auto"/>
        <w:rPr>
          <w:rFonts w:asciiTheme="minorHAnsi" w:eastAsia="Times New Roman" w:hAnsiTheme="minorHAnsi" w:cstheme="minorHAnsi"/>
          <w:sz w:val="24"/>
          <w:szCs w:val="24"/>
        </w:rPr>
      </w:pPr>
      <w:r w:rsidRPr="0064733A">
        <w:rPr>
          <w:rFonts w:asciiTheme="minorHAnsi" w:eastAsia="Times New Roman" w:hAnsiTheme="minorHAnsi" w:cstheme="minorHAnsi"/>
          <w:sz w:val="24"/>
          <w:szCs w:val="24"/>
        </w:rPr>
        <w:t>This policy will be reviewed annually, or sooner if new guidance is issued. It will also be updated to reflect learning from case reviews, audits, or any significant changes to pupil needs or school context.</w:t>
      </w:r>
    </w:p>
    <w:p w:rsidR="0064733A" w:rsidRPr="0064733A" w:rsidRDefault="0064733A" w:rsidP="0064733A">
      <w:pPr>
        <w:spacing w:before="100" w:beforeAutospacing="1" w:after="100" w:afterAutospacing="1" w:line="240" w:lineRule="auto"/>
        <w:rPr>
          <w:rFonts w:asciiTheme="minorHAnsi" w:eastAsia="Times New Roman" w:hAnsiTheme="minorHAnsi" w:cstheme="minorHAnsi"/>
          <w:sz w:val="24"/>
          <w:szCs w:val="24"/>
        </w:rPr>
      </w:pPr>
      <w:r w:rsidRPr="00BD6805">
        <w:rPr>
          <w:rFonts w:asciiTheme="minorHAnsi" w:eastAsia="Times New Roman" w:hAnsiTheme="minorHAnsi" w:cstheme="minorHAnsi"/>
          <w:b/>
          <w:bCs/>
          <w:sz w:val="28"/>
          <w:szCs w:val="28"/>
        </w:rPr>
        <w:t>Date of next review:</w:t>
      </w:r>
      <w:r w:rsidRPr="0064733A">
        <w:rPr>
          <w:rFonts w:asciiTheme="minorHAnsi" w:eastAsia="Times New Roman" w:hAnsiTheme="minorHAnsi" w:cstheme="minorHAnsi"/>
          <w:sz w:val="24"/>
          <w:szCs w:val="24"/>
        </w:rPr>
        <w:t xml:space="preserve"> </w:t>
      </w:r>
      <w:r w:rsidR="00BD6805">
        <w:rPr>
          <w:rFonts w:asciiTheme="minorHAnsi" w:eastAsia="Times New Roman" w:hAnsiTheme="minorHAnsi" w:cstheme="minorHAnsi"/>
          <w:sz w:val="24"/>
          <w:szCs w:val="24"/>
        </w:rPr>
        <w:t xml:space="preserve"> </w:t>
      </w:r>
      <w:r w:rsidR="009C2855">
        <w:rPr>
          <w:rFonts w:asciiTheme="minorHAnsi" w:eastAsia="Times New Roman" w:hAnsiTheme="minorHAnsi" w:cstheme="minorHAnsi"/>
          <w:sz w:val="24"/>
          <w:szCs w:val="24"/>
        </w:rPr>
        <w:t>June</w:t>
      </w:r>
      <w:r w:rsidR="00C419B6">
        <w:rPr>
          <w:rFonts w:asciiTheme="minorHAnsi" w:eastAsia="Times New Roman" w:hAnsiTheme="minorHAnsi" w:cstheme="minorHAnsi"/>
          <w:sz w:val="24"/>
          <w:szCs w:val="24"/>
        </w:rPr>
        <w:t xml:space="preserve"> 2027</w:t>
      </w:r>
    </w:p>
    <w:p w:rsidR="0064733A" w:rsidRPr="0064733A" w:rsidRDefault="0064733A" w:rsidP="0064733A">
      <w:pPr>
        <w:spacing w:after="0" w:line="240" w:lineRule="auto"/>
        <w:rPr>
          <w:rFonts w:asciiTheme="minorHAnsi" w:eastAsia="Times New Roman" w:hAnsiTheme="minorHAnsi" w:cstheme="minorHAnsi"/>
          <w:sz w:val="24"/>
          <w:szCs w:val="24"/>
        </w:rPr>
      </w:pPr>
    </w:p>
    <w:p w:rsidR="007E2F47" w:rsidRDefault="007E2F47">
      <w:pPr>
        <w:tabs>
          <w:tab w:val="center" w:pos="9000"/>
        </w:tabs>
        <w:ind w:right="119"/>
        <w:rPr>
          <w:rFonts w:ascii="Arial" w:eastAsia="Arial" w:hAnsi="Arial" w:cs="Arial"/>
          <w:sz w:val="16"/>
          <w:szCs w:val="16"/>
        </w:rPr>
      </w:pPr>
    </w:p>
    <w:p w:rsidR="007E2F47" w:rsidRDefault="007E2F47" w:rsidP="00224425">
      <w:pPr>
        <w:tabs>
          <w:tab w:val="center" w:pos="9000"/>
        </w:tabs>
        <w:ind w:right="119"/>
        <w:rPr>
          <w:rFonts w:ascii="Arial" w:eastAsia="Arial" w:hAnsi="Arial" w:cs="Arial"/>
        </w:rPr>
      </w:pPr>
    </w:p>
    <w:p w:rsidR="007E2F47" w:rsidRPr="00701DDB" w:rsidRDefault="007E2F47">
      <w:pPr>
        <w:pBdr>
          <w:top w:val="nil"/>
          <w:left w:val="nil"/>
          <w:bottom w:val="nil"/>
          <w:right w:val="nil"/>
          <w:between w:val="nil"/>
        </w:pBdr>
        <w:tabs>
          <w:tab w:val="center" w:pos="0"/>
          <w:tab w:val="center" w:pos="9000"/>
        </w:tabs>
        <w:spacing w:before="240" w:after="0" w:line="280" w:lineRule="auto"/>
        <w:ind w:right="119"/>
        <w:rPr>
          <w:color w:val="000000"/>
          <w:sz w:val="2"/>
          <w:szCs w:val="2"/>
        </w:rPr>
      </w:pPr>
    </w:p>
    <w:p w:rsidR="007E2F47" w:rsidRDefault="007E2F47">
      <w:pPr>
        <w:spacing w:after="0" w:line="240" w:lineRule="auto"/>
        <w:jc w:val="both"/>
        <w:rPr>
          <w:rFonts w:ascii="Arial" w:eastAsia="Arial" w:hAnsi="Arial" w:cs="Arial"/>
          <w:sz w:val="26"/>
          <w:szCs w:val="26"/>
        </w:rPr>
      </w:pPr>
    </w:p>
    <w:sectPr w:rsidR="007E2F47">
      <w:footerReference w:type="default" r:id="rId12"/>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DBE" w:rsidRDefault="00AB0DBE">
      <w:pPr>
        <w:spacing w:after="0" w:line="240" w:lineRule="auto"/>
      </w:pPr>
      <w:r>
        <w:separator/>
      </w:r>
    </w:p>
  </w:endnote>
  <w:endnote w:type="continuationSeparator" w:id="0">
    <w:p w:rsidR="00AB0DBE" w:rsidRDefault="00AB0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38C" w:rsidRDefault="00AA138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C2855">
      <w:rPr>
        <w:noProof/>
        <w:color w:val="000000"/>
      </w:rPr>
      <w:t>9</w:t>
    </w:r>
    <w:r>
      <w:rPr>
        <w:color w:val="000000"/>
      </w:rPr>
      <w:fldChar w:fldCharType="end"/>
    </w:r>
  </w:p>
  <w:p w:rsidR="00AA138C" w:rsidRDefault="00AA138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DBE" w:rsidRDefault="00AB0DBE">
      <w:pPr>
        <w:spacing w:after="0" w:line="240" w:lineRule="auto"/>
      </w:pPr>
      <w:r>
        <w:separator/>
      </w:r>
    </w:p>
  </w:footnote>
  <w:footnote w:type="continuationSeparator" w:id="0">
    <w:p w:rsidR="00AB0DBE" w:rsidRDefault="00AB0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058BF"/>
    <w:multiLevelType w:val="multilevel"/>
    <w:tmpl w:val="AD287C96"/>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786"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54F80"/>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535FD"/>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D655C"/>
    <w:multiLevelType w:val="multilevel"/>
    <w:tmpl w:val="ABE8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3E64F6"/>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DF2AB4"/>
    <w:multiLevelType w:val="multilevel"/>
    <w:tmpl w:val="C8BA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0E18D0"/>
    <w:multiLevelType w:val="hybridMultilevel"/>
    <w:tmpl w:val="45D6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6A5352"/>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379EB"/>
    <w:multiLevelType w:val="hybridMultilevel"/>
    <w:tmpl w:val="9C921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DE7F5E"/>
    <w:multiLevelType w:val="multilevel"/>
    <w:tmpl w:val="02885C34"/>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83F19DD"/>
    <w:multiLevelType w:val="multilevel"/>
    <w:tmpl w:val="F5348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92C58"/>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2618D8"/>
    <w:multiLevelType w:val="multilevel"/>
    <w:tmpl w:val="842854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59567C37"/>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E75829"/>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BE7AA0"/>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F62DB2"/>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2D6C49"/>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AB3961"/>
    <w:multiLevelType w:val="multilevel"/>
    <w:tmpl w:val="8006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3E3903"/>
    <w:multiLevelType w:val="multilevel"/>
    <w:tmpl w:val="145A1DC0"/>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8"/>
  </w:num>
  <w:num w:numId="4">
    <w:abstractNumId w:val="15"/>
  </w:num>
  <w:num w:numId="5">
    <w:abstractNumId w:val="2"/>
  </w:num>
  <w:num w:numId="6">
    <w:abstractNumId w:val="18"/>
  </w:num>
  <w:num w:numId="7">
    <w:abstractNumId w:val="1"/>
  </w:num>
  <w:num w:numId="8">
    <w:abstractNumId w:val="4"/>
  </w:num>
  <w:num w:numId="9">
    <w:abstractNumId w:val="17"/>
  </w:num>
  <w:num w:numId="10">
    <w:abstractNumId w:val="0"/>
  </w:num>
  <w:num w:numId="11">
    <w:abstractNumId w:val="16"/>
  </w:num>
  <w:num w:numId="12">
    <w:abstractNumId w:val="7"/>
  </w:num>
  <w:num w:numId="13">
    <w:abstractNumId w:val="11"/>
  </w:num>
  <w:num w:numId="14">
    <w:abstractNumId w:val="19"/>
  </w:num>
  <w:num w:numId="15">
    <w:abstractNumId w:val="14"/>
  </w:num>
  <w:num w:numId="16">
    <w:abstractNumId w:val="13"/>
  </w:num>
  <w:num w:numId="17">
    <w:abstractNumId w:val="6"/>
  </w:num>
  <w:num w:numId="18">
    <w:abstractNumId w:val="10"/>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F47"/>
    <w:rsid w:val="00026E84"/>
    <w:rsid w:val="0004637B"/>
    <w:rsid w:val="001766D6"/>
    <w:rsid w:val="001930FC"/>
    <w:rsid w:val="00224425"/>
    <w:rsid w:val="00450B7C"/>
    <w:rsid w:val="00474A17"/>
    <w:rsid w:val="00546D44"/>
    <w:rsid w:val="005A5AD5"/>
    <w:rsid w:val="0064733A"/>
    <w:rsid w:val="00701DDB"/>
    <w:rsid w:val="0071541B"/>
    <w:rsid w:val="007E2F47"/>
    <w:rsid w:val="0082125B"/>
    <w:rsid w:val="009C2855"/>
    <w:rsid w:val="00A137C6"/>
    <w:rsid w:val="00A44EE8"/>
    <w:rsid w:val="00AA138C"/>
    <w:rsid w:val="00AB0DBE"/>
    <w:rsid w:val="00AC71CE"/>
    <w:rsid w:val="00B01B58"/>
    <w:rsid w:val="00BD6805"/>
    <w:rsid w:val="00C419B6"/>
    <w:rsid w:val="00CB2082"/>
    <w:rsid w:val="00CE4A47"/>
    <w:rsid w:val="00D14F15"/>
    <w:rsid w:val="00E656D5"/>
    <w:rsid w:val="00E7568B"/>
    <w:rsid w:val="00EA65E8"/>
    <w:rsid w:val="00FA2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06227"/>
  <w15:docId w15:val="{4E8838C3-B790-41EB-A7B7-0CB77B5F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D391A"/>
    <w:pPr>
      <w:keepNext/>
      <w:spacing w:after="0" w:line="240" w:lineRule="auto"/>
      <w:outlineLvl w:val="0"/>
    </w:pPr>
    <w:rPr>
      <w:rFonts w:ascii="Arial" w:eastAsia="Times New Roman" w:hAnsi="Arial" w:cs="Times New Roman"/>
      <w:b/>
      <w:noProof/>
      <w:sz w:val="40"/>
      <w:szCs w:val="24"/>
      <w:lang w:eastAsia="en-US"/>
    </w:rPr>
  </w:style>
  <w:style w:type="paragraph" w:styleId="Heading2">
    <w:name w:val="heading 2"/>
    <w:basedOn w:val="Normal"/>
    <w:next w:val="Normal"/>
    <w:link w:val="Heading2Char"/>
    <w:semiHidden/>
    <w:unhideWhenUsed/>
    <w:qFormat/>
    <w:rsid w:val="009D391A"/>
    <w:pPr>
      <w:keepNext/>
      <w:spacing w:after="0" w:line="240" w:lineRule="auto"/>
      <w:outlineLvl w:val="1"/>
    </w:pPr>
    <w:rPr>
      <w:rFonts w:ascii="Arial" w:eastAsia="Times New Roman" w:hAnsi="Arial" w:cs="Times New Roman"/>
      <w:b/>
      <w:bCs/>
      <w:iCs/>
      <w:sz w:val="24"/>
      <w:szCs w:val="28"/>
      <w:lang w:eastAsia="en-US"/>
    </w:rPr>
  </w:style>
  <w:style w:type="paragraph" w:styleId="Heading3">
    <w:name w:val="heading 3"/>
    <w:basedOn w:val="Normal"/>
    <w:next w:val="Normal"/>
    <w:link w:val="Heading3Char"/>
    <w:unhideWhenUsed/>
    <w:qFormat/>
    <w:rsid w:val="009D391A"/>
    <w:pPr>
      <w:keepNext/>
      <w:spacing w:before="240" w:after="60" w:line="240" w:lineRule="auto"/>
      <w:outlineLvl w:val="2"/>
    </w:pPr>
    <w:rPr>
      <w:rFonts w:eastAsia="Times New Roman" w:cs="Times New Roman"/>
      <w:b/>
      <w:bCs/>
      <w:sz w:val="26"/>
      <w:szCs w:val="26"/>
      <w:lang w:eastAsia="en-US"/>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semiHidden/>
    <w:unhideWhenUsed/>
    <w:rsid w:val="006E48B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E48B4"/>
  </w:style>
  <w:style w:type="paragraph" w:styleId="Footer">
    <w:name w:val="footer"/>
    <w:basedOn w:val="Normal"/>
    <w:link w:val="FooterChar"/>
    <w:uiPriority w:val="99"/>
    <w:unhideWhenUsed/>
    <w:rsid w:val="006E4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8B4"/>
  </w:style>
  <w:style w:type="paragraph" w:styleId="NoSpacing">
    <w:name w:val="No Spacing"/>
    <w:link w:val="NoSpacingChar"/>
    <w:uiPriority w:val="1"/>
    <w:qFormat/>
    <w:rsid w:val="006E48B4"/>
    <w:pPr>
      <w:spacing w:after="0" w:line="240" w:lineRule="auto"/>
    </w:pPr>
    <w:rPr>
      <w:lang w:val="en-US"/>
    </w:rPr>
  </w:style>
  <w:style w:type="character" w:customStyle="1" w:styleId="NoSpacingChar">
    <w:name w:val="No Spacing Char"/>
    <w:basedOn w:val="DefaultParagraphFont"/>
    <w:link w:val="NoSpacing"/>
    <w:uiPriority w:val="1"/>
    <w:rsid w:val="006E48B4"/>
    <w:rPr>
      <w:rFonts w:eastAsiaTheme="minorEastAsia"/>
      <w:lang w:val="en-US"/>
    </w:rPr>
  </w:style>
  <w:style w:type="paragraph" w:styleId="BalloonText">
    <w:name w:val="Balloon Text"/>
    <w:basedOn w:val="Normal"/>
    <w:link w:val="BalloonTextChar"/>
    <w:uiPriority w:val="99"/>
    <w:semiHidden/>
    <w:unhideWhenUsed/>
    <w:rsid w:val="006E4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8B4"/>
    <w:rPr>
      <w:rFonts w:ascii="Tahoma" w:hAnsi="Tahoma" w:cs="Tahoma"/>
      <w:sz w:val="16"/>
      <w:szCs w:val="16"/>
    </w:rPr>
  </w:style>
  <w:style w:type="character" w:customStyle="1" w:styleId="Heading1Char">
    <w:name w:val="Heading 1 Char"/>
    <w:basedOn w:val="DefaultParagraphFont"/>
    <w:link w:val="Heading1"/>
    <w:rsid w:val="009D391A"/>
    <w:rPr>
      <w:rFonts w:ascii="Arial" w:eastAsia="Times New Roman" w:hAnsi="Arial" w:cs="Times New Roman"/>
      <w:b/>
      <w:noProof/>
      <w:sz w:val="40"/>
      <w:szCs w:val="24"/>
      <w:lang w:eastAsia="en-US"/>
    </w:rPr>
  </w:style>
  <w:style w:type="character" w:customStyle="1" w:styleId="Heading2Char">
    <w:name w:val="Heading 2 Char"/>
    <w:basedOn w:val="DefaultParagraphFont"/>
    <w:link w:val="Heading2"/>
    <w:semiHidden/>
    <w:rsid w:val="009D391A"/>
    <w:rPr>
      <w:rFonts w:ascii="Arial" w:eastAsia="Times New Roman" w:hAnsi="Arial" w:cs="Times New Roman"/>
      <w:b/>
      <w:bCs/>
      <w:iCs/>
      <w:sz w:val="24"/>
      <w:szCs w:val="28"/>
      <w:lang w:eastAsia="en-US"/>
    </w:rPr>
  </w:style>
  <w:style w:type="character" w:customStyle="1" w:styleId="Heading3Char">
    <w:name w:val="Heading 3 Char"/>
    <w:basedOn w:val="DefaultParagraphFont"/>
    <w:link w:val="Heading3"/>
    <w:rsid w:val="009D391A"/>
    <w:rPr>
      <w:rFonts w:ascii="Calibri" w:eastAsia="Times New Roman" w:hAnsi="Calibri" w:cs="Times New Roman"/>
      <w:b/>
      <w:bCs/>
      <w:sz w:val="26"/>
      <w:szCs w:val="26"/>
      <w:lang w:eastAsia="en-US"/>
    </w:rPr>
  </w:style>
  <w:style w:type="paragraph" w:styleId="BodyText">
    <w:name w:val="Body Text"/>
    <w:basedOn w:val="Normal"/>
    <w:link w:val="BodyTextChar"/>
    <w:semiHidden/>
    <w:unhideWhenUsed/>
    <w:rsid w:val="009D391A"/>
    <w:pPr>
      <w:tabs>
        <w:tab w:val="center" w:pos="0"/>
      </w:tabs>
      <w:spacing w:before="240" w:after="0" w:line="280" w:lineRule="exact"/>
    </w:pPr>
    <w:rPr>
      <w:rFonts w:ascii="Arial" w:eastAsia="Times New Roman" w:hAnsi="Arial" w:cs="Times New Roman"/>
      <w:szCs w:val="24"/>
      <w:lang w:eastAsia="en-US"/>
    </w:rPr>
  </w:style>
  <w:style w:type="character" w:customStyle="1" w:styleId="BodyTextChar">
    <w:name w:val="Body Text Char"/>
    <w:basedOn w:val="DefaultParagraphFont"/>
    <w:link w:val="BodyText"/>
    <w:semiHidden/>
    <w:rsid w:val="009D391A"/>
    <w:rPr>
      <w:rFonts w:ascii="Arial" w:eastAsia="Times New Roman" w:hAnsi="Arial" w:cs="Times New Roman"/>
      <w:szCs w:val="24"/>
      <w:lang w:eastAsia="en-US"/>
    </w:rPr>
  </w:style>
  <w:style w:type="paragraph" w:styleId="BodyText2">
    <w:name w:val="Body Text 2"/>
    <w:basedOn w:val="Normal"/>
    <w:link w:val="BodyText2Char"/>
    <w:semiHidden/>
    <w:unhideWhenUsed/>
    <w:rsid w:val="009D391A"/>
    <w:pPr>
      <w:widowControl w:val="0"/>
      <w:snapToGrid w:val="0"/>
      <w:spacing w:after="0" w:line="240" w:lineRule="auto"/>
      <w:ind w:right="98"/>
      <w:jc w:val="both"/>
    </w:pPr>
    <w:rPr>
      <w:rFonts w:ascii="Arial" w:eastAsia="Times New Roman" w:hAnsi="Arial" w:cs="Times New Roman"/>
      <w:b/>
      <w:i/>
      <w:szCs w:val="20"/>
      <w:lang w:eastAsia="en-US"/>
    </w:rPr>
  </w:style>
  <w:style w:type="character" w:customStyle="1" w:styleId="BodyText2Char">
    <w:name w:val="Body Text 2 Char"/>
    <w:basedOn w:val="DefaultParagraphFont"/>
    <w:link w:val="BodyText2"/>
    <w:semiHidden/>
    <w:rsid w:val="009D391A"/>
    <w:rPr>
      <w:rFonts w:ascii="Arial" w:eastAsia="Times New Roman" w:hAnsi="Arial" w:cs="Times New Roman"/>
      <w:b/>
      <w:i/>
      <w:szCs w:val="20"/>
      <w:lang w:eastAsia="en-US"/>
    </w:rPr>
  </w:style>
  <w:style w:type="paragraph" w:styleId="ListParagraph">
    <w:name w:val="List Paragraph"/>
    <w:basedOn w:val="Normal"/>
    <w:qFormat/>
    <w:rsid w:val="009D391A"/>
    <w:pPr>
      <w:spacing w:after="0" w:line="240" w:lineRule="auto"/>
      <w:ind w:left="720"/>
    </w:pPr>
    <w:rPr>
      <w:rFonts w:ascii="Arial" w:eastAsia="Times New Roman" w:hAnsi="Arial" w:cs="Times New Roman"/>
      <w:szCs w:val="24"/>
      <w:lang w:eastAsia="en-US"/>
    </w:rPr>
  </w:style>
  <w:style w:type="paragraph" w:styleId="CommentText">
    <w:name w:val="annotation text"/>
    <w:basedOn w:val="Normal"/>
    <w:link w:val="CommentTextChar"/>
    <w:rsid w:val="00BA00BD"/>
    <w:pPr>
      <w:widowControl w:val="0"/>
      <w:spacing w:after="0" w:line="240" w:lineRule="auto"/>
    </w:pPr>
    <w:rPr>
      <w:rFonts w:ascii="Times New Roman" w:eastAsia="Times New Roman" w:hAnsi="Times New Roman" w:cs="Times New Roman"/>
      <w:snapToGrid w:val="0"/>
      <w:sz w:val="20"/>
      <w:szCs w:val="20"/>
      <w:lang w:val="en-US" w:eastAsia="en-US"/>
    </w:rPr>
  </w:style>
  <w:style w:type="character" w:customStyle="1" w:styleId="CommentTextChar">
    <w:name w:val="Comment Text Char"/>
    <w:basedOn w:val="DefaultParagraphFont"/>
    <w:link w:val="CommentText"/>
    <w:rsid w:val="00BA00BD"/>
    <w:rPr>
      <w:rFonts w:ascii="Times New Roman" w:eastAsia="Times New Roman" w:hAnsi="Times New Roman" w:cs="Times New Roman"/>
      <w:snapToGrid w:val="0"/>
      <w:sz w:val="20"/>
      <w:szCs w:val="20"/>
      <w:lang w:val="en-US" w:eastAsia="en-US"/>
    </w:rPr>
  </w:style>
  <w:style w:type="table" w:styleId="TableGrid">
    <w:name w:val="Table Grid"/>
    <w:basedOn w:val="TableNormal"/>
    <w:uiPriority w:val="59"/>
    <w:rsid w:val="00791F9E"/>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3035"/>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customStyle="1" w:styleId="xmsonormal">
    <w:name w:val="x_msonormal"/>
    <w:basedOn w:val="Normal"/>
    <w:rsid w:val="00E7568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50B7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5839">
      <w:bodyDiv w:val="1"/>
      <w:marLeft w:val="0"/>
      <w:marRight w:val="0"/>
      <w:marTop w:val="0"/>
      <w:marBottom w:val="0"/>
      <w:divBdr>
        <w:top w:val="none" w:sz="0" w:space="0" w:color="auto"/>
        <w:left w:val="none" w:sz="0" w:space="0" w:color="auto"/>
        <w:bottom w:val="none" w:sz="0" w:space="0" w:color="auto"/>
        <w:right w:val="none" w:sz="0" w:space="0" w:color="auto"/>
      </w:divBdr>
      <w:divsChild>
        <w:div w:id="116339817">
          <w:blockQuote w:val="1"/>
          <w:marLeft w:val="720"/>
          <w:marRight w:val="720"/>
          <w:marTop w:val="100"/>
          <w:marBottom w:val="100"/>
          <w:divBdr>
            <w:top w:val="none" w:sz="0" w:space="0" w:color="auto"/>
            <w:left w:val="none" w:sz="0" w:space="0" w:color="auto"/>
            <w:bottom w:val="none" w:sz="0" w:space="0" w:color="auto"/>
            <w:right w:val="none" w:sz="0" w:space="0" w:color="auto"/>
          </w:divBdr>
        </w:div>
        <w:div w:id="99164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8605127">
      <w:bodyDiv w:val="1"/>
      <w:marLeft w:val="0"/>
      <w:marRight w:val="0"/>
      <w:marTop w:val="0"/>
      <w:marBottom w:val="0"/>
      <w:divBdr>
        <w:top w:val="none" w:sz="0" w:space="0" w:color="auto"/>
        <w:left w:val="none" w:sz="0" w:space="0" w:color="auto"/>
        <w:bottom w:val="none" w:sz="0" w:space="0" w:color="auto"/>
        <w:right w:val="none" w:sz="0" w:space="0" w:color="auto"/>
      </w:divBdr>
    </w:div>
    <w:div w:id="576020014">
      <w:bodyDiv w:val="1"/>
      <w:marLeft w:val="0"/>
      <w:marRight w:val="0"/>
      <w:marTop w:val="0"/>
      <w:marBottom w:val="0"/>
      <w:divBdr>
        <w:top w:val="none" w:sz="0" w:space="0" w:color="auto"/>
        <w:left w:val="none" w:sz="0" w:space="0" w:color="auto"/>
        <w:bottom w:val="none" w:sz="0" w:space="0" w:color="auto"/>
        <w:right w:val="none" w:sz="0" w:space="0" w:color="auto"/>
      </w:divBdr>
    </w:div>
    <w:div w:id="749237661">
      <w:bodyDiv w:val="1"/>
      <w:marLeft w:val="0"/>
      <w:marRight w:val="0"/>
      <w:marTop w:val="0"/>
      <w:marBottom w:val="0"/>
      <w:divBdr>
        <w:top w:val="none" w:sz="0" w:space="0" w:color="auto"/>
        <w:left w:val="none" w:sz="0" w:space="0" w:color="auto"/>
        <w:bottom w:val="none" w:sz="0" w:space="0" w:color="auto"/>
        <w:right w:val="none" w:sz="0" w:space="0" w:color="auto"/>
      </w:divBdr>
    </w:div>
    <w:div w:id="892232870">
      <w:bodyDiv w:val="1"/>
      <w:marLeft w:val="0"/>
      <w:marRight w:val="0"/>
      <w:marTop w:val="0"/>
      <w:marBottom w:val="0"/>
      <w:divBdr>
        <w:top w:val="none" w:sz="0" w:space="0" w:color="auto"/>
        <w:left w:val="none" w:sz="0" w:space="0" w:color="auto"/>
        <w:bottom w:val="none" w:sz="0" w:space="0" w:color="auto"/>
        <w:right w:val="none" w:sz="0" w:space="0" w:color="auto"/>
      </w:divBdr>
    </w:div>
    <w:div w:id="1096096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cPrIU3DMqLiuhJ7BSHETkY5UKA==">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2077</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jjardine</dc:creator>
  <cp:lastModifiedBy>Louise Kimber</cp:lastModifiedBy>
  <cp:revision>3</cp:revision>
  <cp:lastPrinted>2025-07-17T13:32:00Z</cp:lastPrinted>
  <dcterms:created xsi:type="dcterms:W3CDTF">2026-05-11T09:31:00Z</dcterms:created>
  <dcterms:modified xsi:type="dcterms:W3CDTF">2026-06-11T08:45:00Z</dcterms:modified>
</cp:coreProperties>
</file>